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006F" w14:textId="77777777" w:rsidR="005F1B72" w:rsidRPr="001C4D2F" w:rsidRDefault="005F1B72" w:rsidP="005F1B72">
      <w:pPr>
        <w:rPr>
          <w:rFonts w:ascii="Inter 28pt" w:hAnsi="Inter 28pt" w:cstheme="minorBidi"/>
        </w:rPr>
        <w:sectPr w:rsidR="005F1B72" w:rsidRPr="001C4D2F" w:rsidSect="0081103E">
          <w:headerReference w:type="default" r:id="rId8"/>
          <w:footerReference w:type="default" r:id="rId9"/>
          <w:type w:val="continuous"/>
          <w:pgSz w:w="11907" w:h="16840"/>
          <w:pgMar w:top="3686" w:right="680" w:bottom="567" w:left="964" w:header="709" w:footer="709" w:gutter="0"/>
          <w:cols w:space="708"/>
        </w:sectPr>
      </w:pPr>
    </w:p>
    <w:p w14:paraId="580A8F92" w14:textId="348D4E53" w:rsidR="005F1B72" w:rsidRPr="001C4D2F" w:rsidRDefault="00BB5229" w:rsidP="005F1B72">
      <w:pPr>
        <w:spacing w:line="276" w:lineRule="auto"/>
        <w:rPr>
          <w:rFonts w:ascii="Inter 28pt" w:hAnsi="Inter 28pt" w:cstheme="minorBidi"/>
          <w:sz w:val="24"/>
          <w:szCs w:val="24"/>
        </w:rPr>
      </w:pPr>
      <w:r w:rsidRPr="001C4D2F">
        <w:rPr>
          <w:rFonts w:ascii="Inter 28pt" w:hAnsi="Inter 28pt" w:cstheme="minorBidi"/>
          <w:sz w:val="24"/>
          <w:szCs w:val="24"/>
        </w:rPr>
        <w:t>Optimale</w:t>
      </w:r>
      <w:r w:rsidR="004C33E6" w:rsidRPr="001C4D2F">
        <w:rPr>
          <w:rFonts w:ascii="Inter 28pt" w:hAnsi="Inter 28pt" w:cstheme="minorBidi"/>
          <w:sz w:val="24"/>
          <w:szCs w:val="24"/>
        </w:rPr>
        <w:t xml:space="preserve"> effici</w:t>
      </w:r>
      <w:r w:rsidR="009E12CA" w:rsidRPr="001C4D2F">
        <w:rPr>
          <w:rFonts w:ascii="Inter 28pt" w:hAnsi="Inter 28pt" w:cstheme="minorBidi"/>
          <w:sz w:val="24"/>
          <w:szCs w:val="24"/>
        </w:rPr>
        <w:t>ë</w:t>
      </w:r>
      <w:r w:rsidR="004C33E6" w:rsidRPr="001C4D2F">
        <w:rPr>
          <w:rFonts w:ascii="Inter 28pt" w:hAnsi="Inter 28pt" w:cstheme="minorBidi"/>
          <w:sz w:val="24"/>
          <w:szCs w:val="24"/>
        </w:rPr>
        <w:t>n</w:t>
      </w:r>
      <w:r w:rsidR="009E12CA" w:rsidRPr="001C4D2F">
        <w:rPr>
          <w:rFonts w:ascii="Inter 28pt" w:hAnsi="Inter 28pt" w:cstheme="minorBidi"/>
          <w:sz w:val="24"/>
          <w:szCs w:val="24"/>
        </w:rPr>
        <w:t>tie</w:t>
      </w:r>
      <w:r w:rsidR="004C33E6" w:rsidRPr="001C4D2F">
        <w:rPr>
          <w:rFonts w:ascii="Inter 28pt" w:hAnsi="Inter 28pt" w:cstheme="minorBidi"/>
          <w:sz w:val="24"/>
          <w:szCs w:val="24"/>
        </w:rPr>
        <w:t>, veiligheid en comfort</w:t>
      </w:r>
    </w:p>
    <w:p w14:paraId="2832A770" w14:textId="4CC2F797" w:rsidR="005F1B72" w:rsidRPr="001C4D2F" w:rsidRDefault="004C33E6" w:rsidP="008140D8">
      <w:pPr>
        <w:spacing w:line="276" w:lineRule="auto"/>
        <w:rPr>
          <w:rFonts w:ascii="Inter 28pt" w:hAnsi="Inter 28pt" w:cstheme="minorBidi"/>
          <w:b/>
          <w:sz w:val="32"/>
          <w:szCs w:val="32"/>
        </w:rPr>
      </w:pPr>
      <w:r w:rsidRPr="001C4D2F">
        <w:rPr>
          <w:rFonts w:ascii="Inter 28pt" w:hAnsi="Inter 28pt" w:cstheme="minorBidi"/>
          <w:b/>
          <w:sz w:val="32"/>
          <w:szCs w:val="32"/>
        </w:rPr>
        <w:t>Nieuwe Generatie DAF XD en XF Electric</w:t>
      </w:r>
      <w:r w:rsidR="008140D8" w:rsidRPr="001C4D2F">
        <w:rPr>
          <w:rFonts w:ascii="Inter 28pt" w:hAnsi="Inter 28pt" w:cstheme="minorBidi"/>
          <w:b/>
          <w:sz w:val="32"/>
          <w:szCs w:val="32"/>
        </w:rPr>
        <w:t xml:space="preserve"> zetten de norm</w:t>
      </w:r>
    </w:p>
    <w:p w14:paraId="48429200" w14:textId="6B81C19A" w:rsidR="008140D8" w:rsidRPr="001C4D2F" w:rsidRDefault="00BF39AF" w:rsidP="008140D8">
      <w:pPr>
        <w:pStyle w:val="Body"/>
        <w:spacing w:before="240" w:line="360" w:lineRule="auto"/>
        <w:rPr>
          <w:rFonts w:ascii="Inter 28pt" w:hAnsi="Inter 28pt" w:cstheme="minorBidi"/>
          <w:b/>
          <w:sz w:val="24"/>
          <w:szCs w:val="24"/>
          <w:lang w:val="nl-NL"/>
        </w:rPr>
      </w:pPr>
      <w:r w:rsidRPr="001C4D2F">
        <w:rPr>
          <w:rFonts w:ascii="Inter 28pt" w:hAnsi="Inter 28pt" w:cstheme="minorBidi"/>
          <w:b/>
          <w:sz w:val="24"/>
          <w:szCs w:val="24"/>
          <w:lang w:val="nl-NL"/>
        </w:rPr>
        <w:t xml:space="preserve">DAF Trucks </w:t>
      </w:r>
      <w:r w:rsidR="008140D8" w:rsidRPr="001C4D2F">
        <w:rPr>
          <w:rFonts w:ascii="Inter 28pt" w:hAnsi="Inter 28pt" w:cstheme="minorBidi"/>
          <w:b/>
          <w:sz w:val="24"/>
          <w:szCs w:val="24"/>
          <w:lang w:val="nl-NL"/>
        </w:rPr>
        <w:t>start</w:t>
      </w:r>
      <w:r w:rsidRPr="001C4D2F">
        <w:rPr>
          <w:rFonts w:ascii="Inter 28pt" w:hAnsi="Inter 28pt" w:cstheme="minorBidi"/>
          <w:b/>
          <w:sz w:val="24"/>
          <w:szCs w:val="24"/>
          <w:lang w:val="nl-NL"/>
        </w:rPr>
        <w:t xml:space="preserve"> de </w:t>
      </w:r>
      <w:r w:rsidR="00875AE8" w:rsidRPr="001C4D2F">
        <w:rPr>
          <w:rFonts w:ascii="Inter 28pt" w:hAnsi="Inter 28pt" w:cstheme="minorBidi"/>
          <w:b/>
          <w:sz w:val="24"/>
          <w:szCs w:val="24"/>
          <w:lang w:val="nl-NL"/>
        </w:rPr>
        <w:t>serieproductie</w:t>
      </w:r>
      <w:r w:rsidRPr="001C4D2F">
        <w:rPr>
          <w:rFonts w:ascii="Inter 28pt" w:hAnsi="Inter 28pt" w:cstheme="minorBidi"/>
          <w:b/>
          <w:sz w:val="24"/>
          <w:szCs w:val="24"/>
          <w:lang w:val="nl-NL"/>
        </w:rPr>
        <w:t xml:space="preserve"> van de volledig elektrisch</w:t>
      </w:r>
      <w:r w:rsidR="00574792" w:rsidRPr="001C4D2F">
        <w:rPr>
          <w:rFonts w:ascii="Inter 28pt" w:hAnsi="Inter 28pt" w:cstheme="minorBidi"/>
          <w:b/>
          <w:sz w:val="24"/>
          <w:szCs w:val="24"/>
          <w:lang w:val="nl-NL"/>
        </w:rPr>
        <w:t xml:space="preserve"> aangedreven</w:t>
      </w:r>
      <w:r w:rsidRPr="001C4D2F">
        <w:rPr>
          <w:rFonts w:ascii="Inter 28pt" w:hAnsi="Inter 28pt" w:cstheme="minorBidi"/>
          <w:b/>
          <w:sz w:val="24"/>
          <w:szCs w:val="24"/>
          <w:lang w:val="nl-NL"/>
        </w:rPr>
        <w:t xml:space="preserve"> DAF XD en XF Electric. </w:t>
      </w:r>
      <w:r w:rsidR="008140D8" w:rsidRPr="001C4D2F">
        <w:rPr>
          <w:rFonts w:ascii="Inter 28pt" w:hAnsi="Inter 28pt" w:cstheme="minorBidi"/>
          <w:b/>
          <w:sz w:val="24"/>
          <w:szCs w:val="24"/>
          <w:lang w:val="nl-NL"/>
        </w:rPr>
        <w:t>Nieuwe</w:t>
      </w:r>
      <w:r w:rsidR="00CC03F4" w:rsidRPr="001C4D2F">
        <w:rPr>
          <w:rFonts w:ascii="Inter 28pt" w:hAnsi="Inter 28pt" w:cstheme="minorBidi"/>
          <w:b/>
          <w:sz w:val="24"/>
          <w:szCs w:val="24"/>
          <w:lang w:val="nl-NL"/>
        </w:rPr>
        <w:t>,</w:t>
      </w:r>
      <w:r w:rsidR="008140D8" w:rsidRPr="001C4D2F">
        <w:rPr>
          <w:rFonts w:ascii="Inter 28pt" w:hAnsi="Inter 28pt" w:cstheme="minorBidi"/>
          <w:b/>
          <w:sz w:val="24"/>
          <w:szCs w:val="24"/>
          <w:lang w:val="nl-NL"/>
        </w:rPr>
        <w:t xml:space="preserve"> geavanceerde aandrijflijnen in combinatie met de zeer aerodynamische vormgeving van de voertuigen maken ‘zero </w:t>
      </w:r>
      <w:proofErr w:type="spellStart"/>
      <w:r w:rsidR="008140D8" w:rsidRPr="001C4D2F">
        <w:rPr>
          <w:rFonts w:ascii="Inter 28pt" w:hAnsi="Inter 28pt" w:cstheme="minorBidi"/>
          <w:b/>
          <w:sz w:val="24"/>
          <w:szCs w:val="24"/>
          <w:lang w:val="nl-NL"/>
        </w:rPr>
        <w:t>emission</w:t>
      </w:r>
      <w:proofErr w:type="spellEnd"/>
      <w:r w:rsidR="008140D8" w:rsidRPr="001C4D2F">
        <w:rPr>
          <w:rFonts w:ascii="Inter 28pt" w:hAnsi="Inter 28pt" w:cstheme="minorBidi"/>
          <w:b/>
          <w:sz w:val="24"/>
          <w:szCs w:val="24"/>
          <w:lang w:val="nl-NL"/>
        </w:rPr>
        <w:t>’ actieradii mogelijk van meer dan 500 kilometer op een enkele acculading. Daarnaast zetten ze op het gebied van veiligheid en comfort de nieuwe norm.</w:t>
      </w:r>
    </w:p>
    <w:p w14:paraId="78238CFB" w14:textId="77777777" w:rsidR="006F6A21" w:rsidRPr="001C4D2F" w:rsidRDefault="006F6A21" w:rsidP="00E01B91">
      <w:pPr>
        <w:pStyle w:val="Body"/>
        <w:spacing w:line="360" w:lineRule="auto"/>
        <w:rPr>
          <w:rFonts w:ascii="Inter 28pt" w:hAnsi="Inter 28pt" w:cstheme="minorBidi"/>
          <w:b/>
          <w:sz w:val="24"/>
          <w:szCs w:val="24"/>
          <w:lang w:val="nl-NL"/>
        </w:rPr>
      </w:pPr>
    </w:p>
    <w:p w14:paraId="43B82D09" w14:textId="7B76F1C2" w:rsidR="005676A4" w:rsidRPr="001C4D2F" w:rsidRDefault="009A3F05" w:rsidP="00E01B91">
      <w:pPr>
        <w:pStyle w:val="Body"/>
        <w:numPr>
          <w:ilvl w:val="0"/>
          <w:numId w:val="3"/>
        </w:numPr>
        <w:spacing w:line="360" w:lineRule="auto"/>
        <w:rPr>
          <w:rFonts w:ascii="Inter 28pt" w:hAnsi="Inter 28pt" w:cstheme="minorBidi"/>
          <w:bCs/>
          <w:sz w:val="24"/>
          <w:szCs w:val="24"/>
          <w:lang w:val="fr-FR"/>
        </w:rPr>
      </w:pPr>
      <w:r w:rsidRPr="001C4D2F">
        <w:rPr>
          <w:rFonts w:ascii="Inter 28pt" w:hAnsi="Inter 28pt" w:cstheme="minorBidi"/>
          <w:bCs/>
          <w:sz w:val="24"/>
          <w:szCs w:val="24"/>
          <w:lang w:val="fr-FR"/>
        </w:rPr>
        <w:t>Ultra-moderne</w:t>
      </w:r>
      <w:r w:rsidR="005676A4" w:rsidRPr="001C4D2F">
        <w:rPr>
          <w:rFonts w:ascii="Inter 28pt" w:hAnsi="Inter 28pt" w:cstheme="minorBidi"/>
          <w:bCs/>
          <w:sz w:val="24"/>
          <w:szCs w:val="24"/>
          <w:lang w:val="fr-FR"/>
        </w:rPr>
        <w:t xml:space="preserve"> PACCAR EX-D1 en PACCAR EX-D2 </w:t>
      </w:r>
      <w:r w:rsidR="001C4D2F" w:rsidRPr="001C4D2F">
        <w:rPr>
          <w:rFonts w:ascii="Inter 28pt" w:hAnsi="Inter 28pt" w:cstheme="minorBidi"/>
          <w:bCs/>
          <w:sz w:val="24"/>
          <w:szCs w:val="24"/>
          <w:lang w:val="nl-NL"/>
        </w:rPr>
        <w:t>aandrijfunits</w:t>
      </w:r>
    </w:p>
    <w:p w14:paraId="0BA4837F" w14:textId="0E5473B9" w:rsidR="005676A4" w:rsidRPr="001C4D2F" w:rsidRDefault="005676A4" w:rsidP="00E01B91">
      <w:pPr>
        <w:pStyle w:val="Body"/>
        <w:numPr>
          <w:ilvl w:val="1"/>
          <w:numId w:val="3"/>
        </w:numPr>
        <w:spacing w:line="360" w:lineRule="auto"/>
        <w:rPr>
          <w:rFonts w:ascii="Inter 28pt" w:hAnsi="Inter 28pt" w:cstheme="minorBidi"/>
          <w:bCs/>
          <w:sz w:val="24"/>
          <w:szCs w:val="24"/>
          <w:lang w:val="nl-NL"/>
        </w:rPr>
      </w:pPr>
      <w:r w:rsidRPr="001C4D2F">
        <w:rPr>
          <w:rFonts w:ascii="Inter 28pt" w:hAnsi="Inter 28pt" w:cstheme="minorBidi"/>
          <w:bCs/>
          <w:sz w:val="24"/>
          <w:szCs w:val="24"/>
          <w:lang w:val="nl-NL"/>
        </w:rPr>
        <w:t>Vermogens van 170 kW (230 pk) tot 350 kW (480 pk)</w:t>
      </w:r>
    </w:p>
    <w:p w14:paraId="17B1791F" w14:textId="511A432B" w:rsidR="006F6A21" w:rsidRPr="001C4D2F" w:rsidRDefault="004E38F2" w:rsidP="00E01B91">
      <w:pPr>
        <w:pStyle w:val="Body"/>
        <w:numPr>
          <w:ilvl w:val="1"/>
          <w:numId w:val="3"/>
        </w:numPr>
        <w:spacing w:line="360" w:lineRule="auto"/>
        <w:ind w:left="1434" w:hanging="357"/>
        <w:rPr>
          <w:rFonts w:ascii="Inter 28pt" w:hAnsi="Inter 28pt" w:cstheme="minorBidi"/>
          <w:bCs/>
          <w:sz w:val="24"/>
          <w:szCs w:val="24"/>
          <w:lang w:val="nl-NL"/>
        </w:rPr>
      </w:pPr>
      <w:r w:rsidRPr="001C4D2F">
        <w:rPr>
          <w:rFonts w:ascii="Inter 28pt" w:hAnsi="Inter 28pt" w:cstheme="minorBidi"/>
          <w:bCs/>
          <w:sz w:val="24"/>
          <w:szCs w:val="24"/>
          <w:lang w:val="nl-NL"/>
        </w:rPr>
        <w:t>T</w:t>
      </w:r>
      <w:r w:rsidR="00785284" w:rsidRPr="001C4D2F">
        <w:rPr>
          <w:rFonts w:ascii="Inter 28pt" w:hAnsi="Inter 28pt" w:cstheme="minorBidi"/>
          <w:bCs/>
          <w:sz w:val="24"/>
          <w:szCs w:val="24"/>
          <w:lang w:val="nl-NL"/>
        </w:rPr>
        <w:t>ransmissie</w:t>
      </w:r>
      <w:r w:rsidRPr="001C4D2F">
        <w:rPr>
          <w:rFonts w:ascii="Inter 28pt" w:hAnsi="Inter 28pt" w:cstheme="minorBidi"/>
          <w:bCs/>
          <w:sz w:val="24"/>
          <w:szCs w:val="24"/>
          <w:lang w:val="nl-NL"/>
        </w:rPr>
        <w:t xml:space="preserve"> met 3 versnelling</w:t>
      </w:r>
      <w:r w:rsidR="00191E03" w:rsidRPr="001C4D2F">
        <w:rPr>
          <w:rFonts w:ascii="Inter 28pt" w:hAnsi="Inter 28pt" w:cstheme="minorBidi"/>
          <w:bCs/>
          <w:sz w:val="24"/>
          <w:szCs w:val="24"/>
          <w:lang w:val="nl-NL"/>
        </w:rPr>
        <w:t>en</w:t>
      </w:r>
      <w:r w:rsidRPr="001C4D2F">
        <w:rPr>
          <w:rFonts w:ascii="Inter 28pt" w:hAnsi="Inter 28pt" w:cstheme="minorBidi"/>
          <w:bCs/>
          <w:sz w:val="24"/>
          <w:szCs w:val="24"/>
          <w:lang w:val="nl-NL"/>
        </w:rPr>
        <w:t xml:space="preserve"> en planetaire tandwielstelsel</w:t>
      </w:r>
      <w:r w:rsidR="00785284" w:rsidRPr="001C4D2F">
        <w:rPr>
          <w:rFonts w:ascii="Inter 28pt" w:hAnsi="Inter 28pt" w:cstheme="minorBidi"/>
          <w:bCs/>
          <w:sz w:val="24"/>
          <w:szCs w:val="24"/>
          <w:lang w:val="nl-NL"/>
        </w:rPr>
        <w:t>: laag gewicht, hoge efficiëntie</w:t>
      </w:r>
      <w:r w:rsidR="006F6A21" w:rsidRPr="001C4D2F">
        <w:rPr>
          <w:rFonts w:ascii="Inter 28pt" w:hAnsi="Inter 28pt" w:cstheme="minorBidi"/>
          <w:bCs/>
          <w:sz w:val="24"/>
          <w:szCs w:val="24"/>
          <w:lang w:val="nl-NL"/>
        </w:rPr>
        <w:t xml:space="preserve">, </w:t>
      </w:r>
      <w:r w:rsidR="00786020" w:rsidRPr="001C4D2F">
        <w:rPr>
          <w:rFonts w:ascii="Inter 28pt" w:hAnsi="Inter 28pt" w:cstheme="minorBidi"/>
          <w:bCs/>
          <w:sz w:val="24"/>
          <w:szCs w:val="24"/>
          <w:lang w:val="nl-NL"/>
        </w:rPr>
        <w:t>comfortabel</w:t>
      </w:r>
      <w:r w:rsidR="00BB5229" w:rsidRPr="001C4D2F">
        <w:rPr>
          <w:rFonts w:ascii="Inter 28pt" w:hAnsi="Inter 28pt" w:cstheme="minorBidi"/>
          <w:bCs/>
          <w:sz w:val="24"/>
          <w:szCs w:val="24"/>
          <w:lang w:val="nl-NL"/>
        </w:rPr>
        <w:t xml:space="preserve"> en ultrasnel</w:t>
      </w:r>
      <w:r w:rsidR="006F6A21" w:rsidRPr="001C4D2F">
        <w:rPr>
          <w:rFonts w:ascii="Inter 28pt" w:hAnsi="Inter 28pt" w:cstheme="minorBidi"/>
          <w:bCs/>
          <w:sz w:val="24"/>
          <w:szCs w:val="24"/>
          <w:lang w:val="nl-NL"/>
        </w:rPr>
        <w:t xml:space="preserve"> schakelgedrag</w:t>
      </w:r>
    </w:p>
    <w:p w14:paraId="2994FBFE" w14:textId="40C66F88" w:rsidR="00D85BC0" w:rsidRPr="001C4D2F" w:rsidRDefault="00D85BC0" w:rsidP="00E01B91">
      <w:pPr>
        <w:pStyle w:val="Body"/>
        <w:numPr>
          <w:ilvl w:val="1"/>
          <w:numId w:val="3"/>
        </w:numPr>
        <w:spacing w:line="360" w:lineRule="auto"/>
        <w:ind w:left="1434" w:hanging="357"/>
        <w:rPr>
          <w:rFonts w:ascii="Inter 28pt" w:hAnsi="Inter 28pt" w:cstheme="minorBidi"/>
          <w:bCs/>
          <w:sz w:val="24"/>
          <w:szCs w:val="24"/>
          <w:lang w:val="nl-NL"/>
        </w:rPr>
      </w:pPr>
      <w:r w:rsidRPr="001C4D2F">
        <w:rPr>
          <w:rFonts w:ascii="Inter 28pt" w:hAnsi="Inter 28pt" w:cstheme="minorBidi"/>
          <w:bCs/>
          <w:sz w:val="24"/>
          <w:szCs w:val="24"/>
          <w:lang w:val="nl-NL"/>
        </w:rPr>
        <w:t>Indrukwekkend laag energieverbruik</w:t>
      </w:r>
    </w:p>
    <w:p w14:paraId="41554EB7" w14:textId="55DE95CD" w:rsidR="005676A4" w:rsidRPr="001C4D2F" w:rsidRDefault="00D85BC0" w:rsidP="00E01B91">
      <w:pPr>
        <w:pStyle w:val="Body"/>
        <w:numPr>
          <w:ilvl w:val="0"/>
          <w:numId w:val="3"/>
        </w:numPr>
        <w:spacing w:line="360" w:lineRule="auto"/>
        <w:rPr>
          <w:rFonts w:ascii="Inter 28pt" w:hAnsi="Inter 28pt" w:cstheme="minorBidi"/>
          <w:bCs/>
          <w:sz w:val="24"/>
          <w:szCs w:val="24"/>
          <w:lang w:val="nl-NL"/>
        </w:rPr>
      </w:pPr>
      <w:r w:rsidRPr="001C4D2F">
        <w:rPr>
          <w:rFonts w:ascii="Inter 28pt" w:hAnsi="Inter 28pt" w:cstheme="minorBidi"/>
          <w:bCs/>
          <w:sz w:val="24"/>
          <w:szCs w:val="24"/>
          <w:lang w:val="nl-NL"/>
        </w:rPr>
        <w:t>Modulaire batterijpakketten ‘op maat’</w:t>
      </w:r>
    </w:p>
    <w:p w14:paraId="0A979F60" w14:textId="68C83A41" w:rsidR="00D85BC0" w:rsidRPr="001C4D2F" w:rsidRDefault="00D85BC0" w:rsidP="00E01B91">
      <w:pPr>
        <w:pStyle w:val="Body"/>
        <w:numPr>
          <w:ilvl w:val="1"/>
          <w:numId w:val="3"/>
        </w:numPr>
        <w:spacing w:line="360" w:lineRule="auto"/>
        <w:rPr>
          <w:rFonts w:ascii="Inter 28pt" w:hAnsi="Inter 28pt" w:cstheme="minorBidi"/>
          <w:bCs/>
          <w:sz w:val="24"/>
          <w:szCs w:val="24"/>
          <w:lang w:val="nl-NL"/>
        </w:rPr>
      </w:pPr>
      <w:r w:rsidRPr="001C4D2F">
        <w:rPr>
          <w:rFonts w:ascii="Inter 28pt" w:hAnsi="Inter 28pt" w:cstheme="minorBidi"/>
          <w:bCs/>
          <w:sz w:val="24"/>
          <w:szCs w:val="24"/>
          <w:lang w:val="nl-NL"/>
        </w:rPr>
        <w:t>Samenstellingen met 2 tot 5 pakketten: van 210 tot 525 kWh</w:t>
      </w:r>
    </w:p>
    <w:p w14:paraId="6DC7146D" w14:textId="04031BCB" w:rsidR="00D85BC0" w:rsidRPr="001C4D2F" w:rsidRDefault="00D85BC0" w:rsidP="00E01B91">
      <w:pPr>
        <w:pStyle w:val="Body"/>
        <w:numPr>
          <w:ilvl w:val="1"/>
          <w:numId w:val="3"/>
        </w:numPr>
        <w:spacing w:line="360" w:lineRule="auto"/>
        <w:rPr>
          <w:rFonts w:ascii="Inter 28pt" w:hAnsi="Inter 28pt" w:cstheme="minorBidi"/>
          <w:bCs/>
          <w:sz w:val="24"/>
          <w:szCs w:val="24"/>
          <w:lang w:val="nl-NL"/>
        </w:rPr>
      </w:pPr>
      <w:r w:rsidRPr="001C4D2F">
        <w:rPr>
          <w:rFonts w:ascii="Inter 28pt" w:hAnsi="Inter 28pt" w:cstheme="minorBidi"/>
          <w:bCs/>
          <w:sz w:val="24"/>
          <w:szCs w:val="24"/>
          <w:lang w:val="nl-NL"/>
        </w:rPr>
        <w:t xml:space="preserve">Emissievrije ranges van 200 tot </w:t>
      </w:r>
      <w:r w:rsidR="002556BC">
        <w:rPr>
          <w:rFonts w:ascii="Inter 28pt" w:hAnsi="Inter 28pt" w:cstheme="minorBidi"/>
          <w:bCs/>
          <w:sz w:val="24"/>
          <w:szCs w:val="24"/>
          <w:lang w:val="nl-NL"/>
        </w:rPr>
        <w:t xml:space="preserve">meer dan </w:t>
      </w:r>
      <w:r w:rsidRPr="001C4D2F">
        <w:rPr>
          <w:rFonts w:ascii="Inter 28pt" w:hAnsi="Inter 28pt" w:cstheme="minorBidi"/>
          <w:bCs/>
          <w:sz w:val="24"/>
          <w:szCs w:val="24"/>
          <w:lang w:val="nl-NL"/>
        </w:rPr>
        <w:t>500 kilometer</w:t>
      </w:r>
    </w:p>
    <w:p w14:paraId="7F74C842" w14:textId="1CA40C1E" w:rsidR="00D85BC0" w:rsidRPr="001C4D2F" w:rsidRDefault="00D85BC0" w:rsidP="00E01B91">
      <w:pPr>
        <w:pStyle w:val="Body"/>
        <w:numPr>
          <w:ilvl w:val="1"/>
          <w:numId w:val="3"/>
        </w:numPr>
        <w:spacing w:line="360" w:lineRule="auto"/>
        <w:rPr>
          <w:rFonts w:ascii="Inter 28pt" w:hAnsi="Inter 28pt" w:cstheme="minorBidi"/>
          <w:bCs/>
          <w:sz w:val="24"/>
          <w:szCs w:val="24"/>
          <w:lang w:val="nl-NL"/>
        </w:rPr>
      </w:pPr>
      <w:r w:rsidRPr="001C4D2F">
        <w:rPr>
          <w:rFonts w:ascii="Inter 28pt" w:hAnsi="Inter 28pt" w:cstheme="minorBidi"/>
          <w:bCs/>
          <w:sz w:val="24"/>
          <w:szCs w:val="24"/>
          <w:lang w:val="nl-NL"/>
        </w:rPr>
        <w:t>Slim batterijmanagementsysteem</w:t>
      </w:r>
    </w:p>
    <w:p w14:paraId="463D1E86" w14:textId="597FD7CC" w:rsidR="009A3F05" w:rsidRPr="001C4D2F" w:rsidRDefault="00BB5229" w:rsidP="00E01B91">
      <w:pPr>
        <w:pStyle w:val="Body"/>
        <w:numPr>
          <w:ilvl w:val="1"/>
          <w:numId w:val="3"/>
        </w:numPr>
        <w:spacing w:line="360" w:lineRule="auto"/>
        <w:rPr>
          <w:rFonts w:ascii="Inter 28pt" w:hAnsi="Inter 28pt" w:cstheme="minorBidi"/>
          <w:bCs/>
          <w:sz w:val="24"/>
          <w:szCs w:val="24"/>
          <w:lang w:val="nl-NL"/>
        </w:rPr>
      </w:pPr>
      <w:r w:rsidRPr="001C4D2F">
        <w:rPr>
          <w:rFonts w:ascii="Inter 28pt" w:hAnsi="Inter 28pt" w:cstheme="minorBidi"/>
          <w:bCs/>
          <w:sz w:val="24"/>
          <w:szCs w:val="24"/>
          <w:lang w:val="nl-NL"/>
        </w:rPr>
        <w:t xml:space="preserve">Uitsluitend </w:t>
      </w:r>
      <w:r w:rsidR="009A3F05" w:rsidRPr="001C4D2F">
        <w:rPr>
          <w:rFonts w:ascii="Inter 28pt" w:hAnsi="Inter 28pt" w:cstheme="minorBidi"/>
          <w:bCs/>
          <w:sz w:val="24"/>
          <w:szCs w:val="24"/>
          <w:lang w:val="nl-NL"/>
        </w:rPr>
        <w:t>LFP-batterijen</w:t>
      </w:r>
    </w:p>
    <w:p w14:paraId="31C8C7B5" w14:textId="589CCD95" w:rsidR="009A3F05" w:rsidRPr="001C4D2F" w:rsidRDefault="009A3F05" w:rsidP="00E01B91">
      <w:pPr>
        <w:pStyle w:val="Body"/>
        <w:numPr>
          <w:ilvl w:val="2"/>
          <w:numId w:val="3"/>
        </w:numPr>
        <w:spacing w:line="360" w:lineRule="auto"/>
        <w:rPr>
          <w:rFonts w:ascii="Inter 28pt" w:hAnsi="Inter 28pt" w:cstheme="minorBidi"/>
          <w:bCs/>
          <w:sz w:val="24"/>
          <w:szCs w:val="24"/>
          <w:lang w:val="nl-NL"/>
        </w:rPr>
      </w:pPr>
      <w:r w:rsidRPr="001C4D2F">
        <w:rPr>
          <w:rFonts w:ascii="Inter 28pt" w:hAnsi="Inter 28pt" w:cstheme="minorBidi"/>
          <w:bCs/>
          <w:sz w:val="24"/>
          <w:szCs w:val="24"/>
          <w:lang w:val="nl-NL"/>
        </w:rPr>
        <w:t xml:space="preserve">Vrij van </w:t>
      </w:r>
      <w:r w:rsidR="006F6A21" w:rsidRPr="001C4D2F">
        <w:rPr>
          <w:rFonts w:ascii="Inter 28pt" w:hAnsi="Inter 28pt" w:cstheme="minorBidi"/>
          <w:bCs/>
          <w:sz w:val="24"/>
          <w:szCs w:val="24"/>
          <w:lang w:val="nl-NL"/>
        </w:rPr>
        <w:t xml:space="preserve">kobalt en </w:t>
      </w:r>
      <w:r w:rsidRPr="001C4D2F">
        <w:rPr>
          <w:rFonts w:ascii="Inter 28pt" w:hAnsi="Inter 28pt" w:cstheme="minorBidi"/>
          <w:bCs/>
          <w:sz w:val="24"/>
          <w:szCs w:val="24"/>
          <w:lang w:val="nl-NL"/>
        </w:rPr>
        <w:t>nikkel</w:t>
      </w:r>
    </w:p>
    <w:p w14:paraId="7EA23A19" w14:textId="1F3DEB17" w:rsidR="009A3F05" w:rsidRPr="001C4D2F" w:rsidRDefault="009A3F05" w:rsidP="00E01B91">
      <w:pPr>
        <w:pStyle w:val="Body"/>
        <w:numPr>
          <w:ilvl w:val="2"/>
          <w:numId w:val="3"/>
        </w:numPr>
        <w:spacing w:line="360" w:lineRule="auto"/>
        <w:rPr>
          <w:rFonts w:ascii="Inter 28pt" w:hAnsi="Inter 28pt" w:cstheme="minorBidi"/>
          <w:bCs/>
          <w:sz w:val="24"/>
          <w:szCs w:val="24"/>
          <w:lang w:val="nl-NL"/>
        </w:rPr>
      </w:pPr>
      <w:r w:rsidRPr="001C4D2F">
        <w:rPr>
          <w:rFonts w:ascii="Inter 28pt" w:hAnsi="Inter 28pt" w:cstheme="minorBidi"/>
          <w:bCs/>
          <w:sz w:val="24"/>
          <w:szCs w:val="24"/>
          <w:lang w:val="nl-NL"/>
        </w:rPr>
        <w:t>Lange levensduur</w:t>
      </w:r>
      <w:r w:rsidR="00EE22AB" w:rsidRPr="001C4D2F">
        <w:rPr>
          <w:rFonts w:ascii="Inter 28pt" w:hAnsi="Inter 28pt" w:cstheme="minorBidi"/>
          <w:bCs/>
          <w:sz w:val="24"/>
          <w:szCs w:val="24"/>
          <w:lang w:val="nl-NL"/>
        </w:rPr>
        <w:t>, 8 jaar garantie</w:t>
      </w:r>
    </w:p>
    <w:p w14:paraId="16B3418C" w14:textId="427FDB91" w:rsidR="00DA3377" w:rsidRPr="001C4D2F" w:rsidRDefault="00DA3377" w:rsidP="00E01B91">
      <w:pPr>
        <w:pStyle w:val="Body"/>
        <w:numPr>
          <w:ilvl w:val="2"/>
          <w:numId w:val="3"/>
        </w:numPr>
        <w:spacing w:line="360" w:lineRule="auto"/>
        <w:rPr>
          <w:rFonts w:ascii="Inter 28pt" w:hAnsi="Inter 28pt" w:cstheme="minorBidi"/>
          <w:bCs/>
          <w:sz w:val="24"/>
          <w:szCs w:val="24"/>
          <w:lang w:val="nl-NL"/>
        </w:rPr>
      </w:pPr>
      <w:r w:rsidRPr="001C4D2F">
        <w:rPr>
          <w:rFonts w:ascii="Inter 28pt" w:hAnsi="Inter 28pt" w:cstheme="minorBidi"/>
          <w:bCs/>
          <w:sz w:val="24"/>
          <w:szCs w:val="24"/>
          <w:lang w:val="nl-NL"/>
        </w:rPr>
        <w:t>Tot 100% oplaadbaar zonder concessies aan levensduur</w:t>
      </w:r>
    </w:p>
    <w:p w14:paraId="309BDEFF" w14:textId="06DD3746" w:rsidR="009A3F05" w:rsidRPr="001C4D2F" w:rsidRDefault="009A3F05" w:rsidP="00E01B91">
      <w:pPr>
        <w:pStyle w:val="Body"/>
        <w:numPr>
          <w:ilvl w:val="2"/>
          <w:numId w:val="3"/>
        </w:numPr>
        <w:spacing w:line="360" w:lineRule="auto"/>
        <w:rPr>
          <w:rFonts w:ascii="Inter 28pt" w:hAnsi="Inter 28pt" w:cstheme="minorBidi"/>
          <w:bCs/>
          <w:sz w:val="24"/>
          <w:szCs w:val="24"/>
          <w:lang w:val="nl-NL"/>
        </w:rPr>
      </w:pPr>
      <w:r w:rsidRPr="001C4D2F">
        <w:rPr>
          <w:rFonts w:ascii="Inter 28pt" w:hAnsi="Inter 28pt" w:cstheme="minorBidi"/>
          <w:bCs/>
          <w:sz w:val="24"/>
          <w:szCs w:val="24"/>
          <w:lang w:val="nl-NL"/>
        </w:rPr>
        <w:t>Hoge veiligheid</w:t>
      </w:r>
    </w:p>
    <w:p w14:paraId="599DE82C" w14:textId="45539D3B" w:rsidR="009A3F05" w:rsidRPr="001C4D2F" w:rsidRDefault="009A3F05" w:rsidP="00E01B91">
      <w:pPr>
        <w:pStyle w:val="Body"/>
        <w:numPr>
          <w:ilvl w:val="1"/>
          <w:numId w:val="3"/>
        </w:numPr>
        <w:spacing w:line="360" w:lineRule="auto"/>
        <w:rPr>
          <w:rFonts w:ascii="Inter 28pt" w:hAnsi="Inter 28pt" w:cstheme="minorBidi"/>
          <w:bCs/>
          <w:sz w:val="24"/>
          <w:szCs w:val="24"/>
          <w:lang w:val="nl-NL"/>
        </w:rPr>
      </w:pPr>
      <w:r w:rsidRPr="001C4D2F">
        <w:rPr>
          <w:rFonts w:ascii="Inter 28pt" w:hAnsi="Inter 28pt" w:cstheme="minorBidi"/>
          <w:bCs/>
          <w:sz w:val="24"/>
          <w:szCs w:val="24"/>
          <w:lang w:val="nl-NL"/>
        </w:rPr>
        <w:t>Geschikt voor AC-laden en DC-</w:t>
      </w:r>
      <w:proofErr w:type="spellStart"/>
      <w:r w:rsidRPr="001C4D2F">
        <w:rPr>
          <w:rFonts w:ascii="Inter 28pt" w:hAnsi="Inter 28pt" w:cstheme="minorBidi"/>
          <w:bCs/>
          <w:sz w:val="24"/>
          <w:szCs w:val="24"/>
          <w:lang w:val="nl-NL"/>
        </w:rPr>
        <w:t>snelladen</w:t>
      </w:r>
      <w:proofErr w:type="spellEnd"/>
    </w:p>
    <w:p w14:paraId="34FC8A40" w14:textId="61223990" w:rsidR="00785284" w:rsidRPr="001C4D2F" w:rsidRDefault="00785284" w:rsidP="00E01B91">
      <w:pPr>
        <w:pStyle w:val="Body"/>
        <w:numPr>
          <w:ilvl w:val="0"/>
          <w:numId w:val="3"/>
        </w:numPr>
        <w:spacing w:line="360" w:lineRule="auto"/>
        <w:rPr>
          <w:rFonts w:ascii="Inter 28pt" w:hAnsi="Inter 28pt" w:cstheme="minorBidi"/>
          <w:bCs/>
          <w:sz w:val="24"/>
          <w:szCs w:val="24"/>
          <w:lang w:val="nl-NL"/>
        </w:rPr>
      </w:pPr>
      <w:r w:rsidRPr="001C4D2F">
        <w:rPr>
          <w:rFonts w:ascii="Inter 28pt" w:hAnsi="Inter 28pt" w:cstheme="minorBidi"/>
          <w:bCs/>
          <w:sz w:val="24"/>
          <w:szCs w:val="24"/>
          <w:lang w:val="nl-NL"/>
        </w:rPr>
        <w:t xml:space="preserve">Uitstekende opbouwvriendelijkheid </w:t>
      </w:r>
      <w:r w:rsidR="00D85BC0" w:rsidRPr="001C4D2F">
        <w:rPr>
          <w:rFonts w:ascii="Inter 28pt" w:hAnsi="Inter 28pt" w:cstheme="minorBidi"/>
          <w:bCs/>
          <w:sz w:val="24"/>
          <w:szCs w:val="24"/>
          <w:lang w:val="nl-NL"/>
        </w:rPr>
        <w:t>van XD en XF Electric chassis</w:t>
      </w:r>
    </w:p>
    <w:p w14:paraId="0DAB151A" w14:textId="28BDC46B" w:rsidR="003B2430" w:rsidRPr="001C4D2F" w:rsidRDefault="009A3F05" w:rsidP="00E01B91">
      <w:pPr>
        <w:pStyle w:val="Body"/>
        <w:numPr>
          <w:ilvl w:val="1"/>
          <w:numId w:val="3"/>
        </w:numPr>
        <w:spacing w:line="360" w:lineRule="auto"/>
        <w:rPr>
          <w:rFonts w:ascii="Inter 28pt" w:hAnsi="Inter 28pt" w:cstheme="minorBidi"/>
          <w:bCs/>
          <w:sz w:val="24"/>
          <w:szCs w:val="24"/>
          <w:lang w:val="nl-NL"/>
        </w:rPr>
      </w:pPr>
      <w:r w:rsidRPr="001C4D2F">
        <w:rPr>
          <w:rFonts w:ascii="Inter 28pt" w:hAnsi="Inter 28pt" w:cstheme="minorBidi"/>
          <w:bCs/>
          <w:sz w:val="24"/>
          <w:szCs w:val="24"/>
          <w:lang w:val="nl-NL"/>
        </w:rPr>
        <w:t>650</w:t>
      </w:r>
      <w:r w:rsidR="000C4B74" w:rsidRPr="001C4D2F">
        <w:rPr>
          <w:rFonts w:ascii="Inter 28pt" w:hAnsi="Inter 28pt" w:cstheme="minorBidi"/>
          <w:bCs/>
          <w:sz w:val="24"/>
          <w:szCs w:val="24"/>
          <w:lang w:val="nl-NL"/>
        </w:rPr>
        <w:t xml:space="preserve"> </w:t>
      </w:r>
      <w:r w:rsidRPr="001C4D2F">
        <w:rPr>
          <w:rFonts w:ascii="Inter 28pt" w:hAnsi="Inter 28pt" w:cstheme="minorBidi"/>
          <w:bCs/>
          <w:sz w:val="24"/>
          <w:szCs w:val="24"/>
          <w:lang w:val="nl-NL"/>
        </w:rPr>
        <w:t>V e-PTO als optie leverbaar</w:t>
      </w:r>
    </w:p>
    <w:p w14:paraId="730582A7" w14:textId="7819E770" w:rsidR="003D657A" w:rsidRPr="001C4D2F" w:rsidRDefault="003D657A" w:rsidP="00E01B91">
      <w:pPr>
        <w:pStyle w:val="Body"/>
        <w:numPr>
          <w:ilvl w:val="1"/>
          <w:numId w:val="3"/>
        </w:numPr>
        <w:spacing w:line="360" w:lineRule="auto"/>
        <w:rPr>
          <w:rFonts w:ascii="Inter 28pt" w:hAnsi="Inter 28pt" w:cstheme="minorBidi"/>
          <w:bCs/>
          <w:sz w:val="24"/>
          <w:szCs w:val="24"/>
          <w:lang w:val="nl-NL"/>
        </w:rPr>
      </w:pPr>
      <w:r w:rsidRPr="001C4D2F">
        <w:rPr>
          <w:rFonts w:ascii="Inter 28pt" w:hAnsi="Inter 28pt" w:cstheme="minorBidi"/>
          <w:bCs/>
          <w:sz w:val="24"/>
          <w:szCs w:val="24"/>
          <w:lang w:val="nl-NL"/>
        </w:rPr>
        <w:t xml:space="preserve">Bolt </w:t>
      </w:r>
      <w:r w:rsidR="002556BC">
        <w:rPr>
          <w:rFonts w:ascii="Inter 28pt" w:hAnsi="Inter 28pt" w:cstheme="minorBidi"/>
          <w:bCs/>
          <w:sz w:val="24"/>
          <w:szCs w:val="24"/>
          <w:lang w:val="nl-NL"/>
        </w:rPr>
        <w:t xml:space="preserve">&amp; Play </w:t>
      </w:r>
      <w:r w:rsidRPr="001C4D2F">
        <w:rPr>
          <w:rFonts w:ascii="Inter 28pt" w:hAnsi="Inter 28pt" w:cstheme="minorBidi"/>
          <w:bCs/>
          <w:sz w:val="24"/>
          <w:szCs w:val="24"/>
          <w:lang w:val="nl-NL"/>
        </w:rPr>
        <w:t>pakket voor zijladers</w:t>
      </w:r>
    </w:p>
    <w:p w14:paraId="59257C5F" w14:textId="0FEA9D39" w:rsidR="009A3F05" w:rsidRPr="001C4D2F" w:rsidRDefault="009A3F05" w:rsidP="00E01B91">
      <w:pPr>
        <w:pStyle w:val="Body"/>
        <w:numPr>
          <w:ilvl w:val="0"/>
          <w:numId w:val="3"/>
        </w:numPr>
        <w:spacing w:line="360" w:lineRule="auto"/>
        <w:rPr>
          <w:rFonts w:ascii="Inter 28pt" w:hAnsi="Inter 28pt" w:cstheme="minorBidi"/>
          <w:bCs/>
          <w:sz w:val="24"/>
          <w:szCs w:val="24"/>
          <w:lang w:val="nl-NL"/>
        </w:rPr>
      </w:pPr>
      <w:r w:rsidRPr="001C4D2F">
        <w:rPr>
          <w:rFonts w:ascii="Inter 28pt" w:hAnsi="Inter 28pt" w:cstheme="minorBidi"/>
          <w:bCs/>
          <w:sz w:val="24"/>
          <w:szCs w:val="24"/>
          <w:lang w:val="nl-NL"/>
        </w:rPr>
        <w:t>Reeks aan as</w:t>
      </w:r>
      <w:r w:rsidR="003B2430" w:rsidRPr="001C4D2F">
        <w:rPr>
          <w:rFonts w:ascii="Inter 28pt" w:hAnsi="Inter 28pt" w:cstheme="minorBidi"/>
          <w:bCs/>
          <w:sz w:val="24"/>
          <w:szCs w:val="24"/>
          <w:lang w:val="nl-NL"/>
        </w:rPr>
        <w:t>-</w:t>
      </w:r>
      <w:r w:rsidRPr="001C4D2F">
        <w:rPr>
          <w:rFonts w:ascii="Inter 28pt" w:hAnsi="Inter 28pt" w:cstheme="minorBidi"/>
          <w:bCs/>
          <w:sz w:val="24"/>
          <w:szCs w:val="24"/>
          <w:lang w:val="nl-NL"/>
        </w:rPr>
        <w:t>configuraties en cabinevarianten</w:t>
      </w:r>
    </w:p>
    <w:p w14:paraId="5E59D282" w14:textId="77777777" w:rsidR="00D85BC0" w:rsidRPr="001C4D2F" w:rsidRDefault="00D85BC0" w:rsidP="00E01B91">
      <w:pPr>
        <w:pStyle w:val="Body"/>
        <w:numPr>
          <w:ilvl w:val="1"/>
          <w:numId w:val="3"/>
        </w:numPr>
        <w:spacing w:line="360" w:lineRule="auto"/>
        <w:rPr>
          <w:rFonts w:ascii="Inter 28pt" w:hAnsi="Inter 28pt" w:cstheme="minorBidi"/>
          <w:bCs/>
          <w:sz w:val="24"/>
          <w:szCs w:val="24"/>
          <w:lang w:val="nl-NL"/>
        </w:rPr>
      </w:pPr>
      <w:r w:rsidRPr="001C4D2F">
        <w:rPr>
          <w:rFonts w:ascii="Inter 28pt" w:hAnsi="Inter 28pt" w:cstheme="minorBidi"/>
          <w:bCs/>
          <w:sz w:val="24"/>
          <w:szCs w:val="24"/>
          <w:lang w:val="nl-NL"/>
        </w:rPr>
        <w:lastRenderedPageBreak/>
        <w:t>DNA van DAF XD en XF als standaard</w:t>
      </w:r>
    </w:p>
    <w:p w14:paraId="75E937EB" w14:textId="11E9B5B6" w:rsidR="009A3F05" w:rsidRPr="001C4D2F" w:rsidRDefault="00D85BC0" w:rsidP="00E01B91">
      <w:pPr>
        <w:pStyle w:val="Body"/>
        <w:numPr>
          <w:ilvl w:val="1"/>
          <w:numId w:val="3"/>
        </w:numPr>
        <w:spacing w:line="360" w:lineRule="auto"/>
        <w:rPr>
          <w:rFonts w:ascii="Inter 28pt" w:hAnsi="Inter 28pt" w:cstheme="minorBidi"/>
          <w:bCs/>
          <w:sz w:val="24"/>
          <w:szCs w:val="24"/>
          <w:lang w:val="nl-NL"/>
        </w:rPr>
      </w:pPr>
      <w:r w:rsidRPr="001C4D2F">
        <w:rPr>
          <w:rFonts w:ascii="Inter 28pt" w:hAnsi="Inter 28pt" w:cstheme="minorBidi"/>
          <w:bCs/>
          <w:sz w:val="24"/>
          <w:szCs w:val="24"/>
          <w:lang w:val="nl-NL"/>
        </w:rPr>
        <w:t xml:space="preserve">Electric-modellen leverbaar als </w:t>
      </w:r>
      <w:r w:rsidR="009A3F05" w:rsidRPr="001C4D2F">
        <w:rPr>
          <w:rFonts w:ascii="Inter 28pt" w:hAnsi="Inter 28pt" w:cstheme="minorBidi"/>
          <w:bCs/>
          <w:sz w:val="24"/>
          <w:szCs w:val="24"/>
          <w:lang w:val="nl-NL"/>
        </w:rPr>
        <w:t>4x2 trekker</w:t>
      </w:r>
      <w:r w:rsidR="003B2430" w:rsidRPr="001C4D2F">
        <w:rPr>
          <w:rFonts w:ascii="Inter 28pt" w:hAnsi="Inter 28pt" w:cstheme="minorBidi"/>
          <w:bCs/>
          <w:sz w:val="24"/>
          <w:szCs w:val="24"/>
          <w:lang w:val="nl-NL"/>
        </w:rPr>
        <w:t>s</w:t>
      </w:r>
      <w:r w:rsidR="009A3F05" w:rsidRPr="001C4D2F">
        <w:rPr>
          <w:rFonts w:ascii="Inter 28pt" w:hAnsi="Inter 28pt" w:cstheme="minorBidi"/>
          <w:bCs/>
          <w:sz w:val="24"/>
          <w:szCs w:val="24"/>
          <w:lang w:val="nl-NL"/>
        </w:rPr>
        <w:t xml:space="preserve"> en bakwagen</w:t>
      </w:r>
      <w:r w:rsidR="003B2430" w:rsidRPr="001C4D2F">
        <w:rPr>
          <w:rFonts w:ascii="Inter 28pt" w:hAnsi="Inter 28pt" w:cstheme="minorBidi"/>
          <w:bCs/>
          <w:sz w:val="24"/>
          <w:szCs w:val="24"/>
          <w:lang w:val="nl-NL"/>
        </w:rPr>
        <w:t>s</w:t>
      </w:r>
      <w:r w:rsidRPr="001C4D2F">
        <w:rPr>
          <w:rFonts w:ascii="Inter 28pt" w:hAnsi="Inter 28pt" w:cstheme="minorBidi"/>
          <w:bCs/>
          <w:sz w:val="24"/>
          <w:szCs w:val="24"/>
          <w:lang w:val="nl-NL"/>
        </w:rPr>
        <w:t xml:space="preserve"> en</w:t>
      </w:r>
      <w:r w:rsidR="009A3F05" w:rsidRPr="001C4D2F">
        <w:rPr>
          <w:rFonts w:ascii="Inter 28pt" w:hAnsi="Inter 28pt" w:cstheme="minorBidi"/>
          <w:bCs/>
          <w:sz w:val="24"/>
          <w:szCs w:val="24"/>
          <w:lang w:val="nl-NL"/>
        </w:rPr>
        <w:t xml:space="preserve"> 6x2 bakwagen</w:t>
      </w:r>
      <w:r w:rsidR="003B2430" w:rsidRPr="001C4D2F">
        <w:rPr>
          <w:rFonts w:ascii="Inter 28pt" w:hAnsi="Inter 28pt" w:cstheme="minorBidi"/>
          <w:bCs/>
          <w:sz w:val="24"/>
          <w:szCs w:val="24"/>
          <w:lang w:val="nl-NL"/>
        </w:rPr>
        <w:t>s</w:t>
      </w:r>
      <w:r w:rsidR="009A3F05" w:rsidRPr="001C4D2F">
        <w:rPr>
          <w:rFonts w:ascii="Inter 28pt" w:hAnsi="Inter 28pt" w:cstheme="minorBidi"/>
          <w:bCs/>
          <w:sz w:val="24"/>
          <w:szCs w:val="24"/>
          <w:lang w:val="nl-NL"/>
        </w:rPr>
        <w:t xml:space="preserve"> met </w:t>
      </w:r>
      <w:r w:rsidR="00BB5229" w:rsidRPr="001C4D2F">
        <w:rPr>
          <w:rFonts w:ascii="Inter 28pt" w:hAnsi="Inter 28pt" w:cstheme="minorBidi"/>
          <w:bCs/>
          <w:sz w:val="24"/>
          <w:szCs w:val="24"/>
          <w:lang w:val="nl-NL"/>
        </w:rPr>
        <w:t xml:space="preserve">gestuurde </w:t>
      </w:r>
      <w:r w:rsidR="009A3F05" w:rsidRPr="001C4D2F">
        <w:rPr>
          <w:rFonts w:ascii="Inter 28pt" w:hAnsi="Inter 28pt" w:cstheme="minorBidi"/>
          <w:bCs/>
          <w:sz w:val="24"/>
          <w:szCs w:val="24"/>
          <w:lang w:val="nl-NL"/>
        </w:rPr>
        <w:t xml:space="preserve">voor- of </w:t>
      </w:r>
      <w:proofErr w:type="spellStart"/>
      <w:r w:rsidR="009A3F05" w:rsidRPr="001C4D2F">
        <w:rPr>
          <w:rFonts w:ascii="Inter 28pt" w:hAnsi="Inter 28pt" w:cstheme="minorBidi"/>
          <w:bCs/>
          <w:sz w:val="24"/>
          <w:szCs w:val="24"/>
          <w:lang w:val="nl-NL"/>
        </w:rPr>
        <w:t>naloopas</w:t>
      </w:r>
      <w:proofErr w:type="spellEnd"/>
    </w:p>
    <w:p w14:paraId="66B80D41" w14:textId="33E5529C" w:rsidR="00FD44EB" w:rsidRPr="001C4D2F" w:rsidRDefault="00FD44EB" w:rsidP="00E01B91">
      <w:pPr>
        <w:pStyle w:val="Body"/>
        <w:numPr>
          <w:ilvl w:val="1"/>
          <w:numId w:val="3"/>
        </w:numPr>
        <w:spacing w:line="360" w:lineRule="auto"/>
        <w:rPr>
          <w:rFonts w:ascii="Inter 28pt" w:hAnsi="Inter 28pt" w:cstheme="minorBidi"/>
          <w:bCs/>
          <w:sz w:val="24"/>
          <w:szCs w:val="24"/>
          <w:lang w:val="nl-NL"/>
        </w:rPr>
      </w:pPr>
      <w:proofErr w:type="spellStart"/>
      <w:r w:rsidRPr="001C4D2F">
        <w:rPr>
          <w:rFonts w:ascii="Inter 28pt" w:hAnsi="Inter 28pt" w:cstheme="minorBidi"/>
          <w:bCs/>
          <w:sz w:val="24"/>
          <w:szCs w:val="24"/>
          <w:lang w:val="nl-NL"/>
        </w:rPr>
        <w:t>GCW</w:t>
      </w:r>
      <w:r w:rsidR="009A3F05" w:rsidRPr="001C4D2F">
        <w:rPr>
          <w:rFonts w:ascii="Inter 28pt" w:hAnsi="Inter 28pt" w:cstheme="minorBidi"/>
          <w:bCs/>
          <w:sz w:val="24"/>
          <w:szCs w:val="24"/>
          <w:lang w:val="nl-NL"/>
        </w:rPr>
        <w:t>’s</w:t>
      </w:r>
      <w:proofErr w:type="spellEnd"/>
      <w:r w:rsidR="009A3F05" w:rsidRPr="001C4D2F">
        <w:rPr>
          <w:rFonts w:ascii="Inter 28pt" w:hAnsi="Inter 28pt" w:cstheme="minorBidi"/>
          <w:bCs/>
          <w:sz w:val="24"/>
          <w:szCs w:val="24"/>
          <w:lang w:val="nl-NL"/>
        </w:rPr>
        <w:t xml:space="preserve"> tot 50 to</w:t>
      </w:r>
      <w:r w:rsidR="00786020" w:rsidRPr="001C4D2F">
        <w:rPr>
          <w:rFonts w:ascii="Inter 28pt" w:hAnsi="Inter 28pt" w:cstheme="minorBidi"/>
          <w:bCs/>
          <w:sz w:val="24"/>
          <w:szCs w:val="24"/>
          <w:lang w:val="nl-NL"/>
        </w:rPr>
        <w:t>n</w:t>
      </w:r>
    </w:p>
    <w:p w14:paraId="51753269" w14:textId="33C3BF38" w:rsidR="009A3F05" w:rsidRPr="001C4D2F" w:rsidRDefault="009A3F05" w:rsidP="00191E03">
      <w:pPr>
        <w:pStyle w:val="Body"/>
        <w:numPr>
          <w:ilvl w:val="1"/>
          <w:numId w:val="3"/>
        </w:numPr>
        <w:spacing w:line="360" w:lineRule="auto"/>
        <w:rPr>
          <w:rFonts w:ascii="Inter 28pt" w:hAnsi="Inter 28pt" w:cstheme="minorBidi"/>
          <w:bCs/>
          <w:sz w:val="24"/>
          <w:szCs w:val="24"/>
          <w:lang w:val="nl-NL"/>
        </w:rPr>
      </w:pPr>
      <w:proofErr w:type="spellStart"/>
      <w:r w:rsidRPr="001C4D2F">
        <w:rPr>
          <w:rFonts w:ascii="Inter 28pt" w:hAnsi="Inter 28pt" w:cstheme="minorBidi"/>
          <w:bCs/>
          <w:sz w:val="24"/>
          <w:szCs w:val="24"/>
          <w:lang w:val="nl-NL"/>
        </w:rPr>
        <w:t>Dagcabine</w:t>
      </w:r>
      <w:proofErr w:type="spellEnd"/>
      <w:r w:rsidRPr="001C4D2F">
        <w:rPr>
          <w:rFonts w:ascii="Inter 28pt" w:hAnsi="Inter 28pt" w:cstheme="minorBidi"/>
          <w:bCs/>
          <w:sz w:val="24"/>
          <w:szCs w:val="24"/>
          <w:lang w:val="nl-NL"/>
        </w:rPr>
        <w:t>, slaapcabine en slaapcabine ho</w:t>
      </w:r>
      <w:r w:rsidR="003B2430" w:rsidRPr="001C4D2F">
        <w:rPr>
          <w:rFonts w:ascii="Inter 28pt" w:hAnsi="Inter 28pt" w:cstheme="minorBidi"/>
          <w:bCs/>
          <w:sz w:val="24"/>
          <w:szCs w:val="24"/>
          <w:lang w:val="nl-NL"/>
        </w:rPr>
        <w:t>o</w:t>
      </w:r>
      <w:r w:rsidRPr="001C4D2F">
        <w:rPr>
          <w:rFonts w:ascii="Inter 28pt" w:hAnsi="Inter 28pt" w:cstheme="minorBidi"/>
          <w:bCs/>
          <w:sz w:val="24"/>
          <w:szCs w:val="24"/>
          <w:lang w:val="nl-NL"/>
        </w:rPr>
        <w:t>g</w:t>
      </w:r>
    </w:p>
    <w:p w14:paraId="5F02D51C" w14:textId="4EDEB294" w:rsidR="004B034E" w:rsidRPr="001C4D2F" w:rsidRDefault="004B034E" w:rsidP="00E01B91">
      <w:pPr>
        <w:pStyle w:val="Body"/>
        <w:numPr>
          <w:ilvl w:val="2"/>
          <w:numId w:val="3"/>
        </w:numPr>
        <w:spacing w:line="360" w:lineRule="auto"/>
        <w:rPr>
          <w:rFonts w:ascii="Inter 28pt" w:hAnsi="Inter 28pt" w:cstheme="minorBidi"/>
          <w:bCs/>
          <w:sz w:val="24"/>
          <w:szCs w:val="24"/>
          <w:lang w:val="nl-NL"/>
        </w:rPr>
      </w:pPr>
      <w:r w:rsidRPr="001C4D2F">
        <w:rPr>
          <w:rFonts w:ascii="Inter 28pt" w:hAnsi="Inter 28pt" w:cstheme="minorBidi"/>
          <w:bCs/>
          <w:sz w:val="24"/>
          <w:szCs w:val="24"/>
          <w:lang w:val="nl-NL"/>
        </w:rPr>
        <w:t>Lage positie cabine in combinatie met grote voorruit en lage ruitlijnen voor onovertroffen direct zicht</w:t>
      </w:r>
    </w:p>
    <w:p w14:paraId="043B4BBC" w14:textId="3282177E" w:rsidR="004B034E" w:rsidRPr="001C4D2F" w:rsidRDefault="004B034E" w:rsidP="00E01B91">
      <w:pPr>
        <w:pStyle w:val="Body"/>
        <w:numPr>
          <w:ilvl w:val="2"/>
          <w:numId w:val="3"/>
        </w:numPr>
        <w:spacing w:line="360" w:lineRule="auto"/>
        <w:rPr>
          <w:rFonts w:ascii="Inter 28pt" w:hAnsi="Inter 28pt" w:cstheme="minorBidi"/>
          <w:bCs/>
          <w:sz w:val="24"/>
          <w:szCs w:val="24"/>
          <w:lang w:val="nl-NL"/>
        </w:rPr>
      </w:pPr>
      <w:r w:rsidRPr="001C4D2F">
        <w:rPr>
          <w:rFonts w:ascii="Inter 28pt" w:hAnsi="Inter 28pt" w:cstheme="minorBidi"/>
          <w:bCs/>
          <w:sz w:val="24"/>
          <w:szCs w:val="24"/>
          <w:lang w:val="nl-NL"/>
        </w:rPr>
        <w:t xml:space="preserve">DAF Digital </w:t>
      </w:r>
      <w:proofErr w:type="spellStart"/>
      <w:r w:rsidRPr="001C4D2F">
        <w:rPr>
          <w:rFonts w:ascii="Inter 28pt" w:hAnsi="Inter 28pt" w:cstheme="minorBidi"/>
          <w:bCs/>
          <w:sz w:val="24"/>
          <w:szCs w:val="24"/>
          <w:lang w:val="nl-NL"/>
        </w:rPr>
        <w:t>Vision</w:t>
      </w:r>
      <w:proofErr w:type="spellEnd"/>
      <w:r w:rsidRPr="001C4D2F">
        <w:rPr>
          <w:rFonts w:ascii="Inter 28pt" w:hAnsi="Inter 28pt" w:cstheme="minorBidi"/>
          <w:bCs/>
          <w:sz w:val="24"/>
          <w:szCs w:val="24"/>
          <w:lang w:val="nl-NL"/>
        </w:rPr>
        <w:t xml:space="preserve"> System en DAF Corner View voor superieur indirect zicht</w:t>
      </w:r>
    </w:p>
    <w:p w14:paraId="03ACA354" w14:textId="2B01FA34" w:rsidR="004B034E" w:rsidRPr="001C4D2F" w:rsidRDefault="004B034E" w:rsidP="00E01B91">
      <w:pPr>
        <w:pStyle w:val="Body"/>
        <w:numPr>
          <w:ilvl w:val="2"/>
          <w:numId w:val="3"/>
        </w:numPr>
        <w:spacing w:line="360" w:lineRule="auto"/>
        <w:rPr>
          <w:rFonts w:ascii="Inter 28pt" w:hAnsi="Inter 28pt" w:cstheme="minorBidi"/>
          <w:bCs/>
          <w:sz w:val="24"/>
          <w:szCs w:val="24"/>
          <w:lang w:val="nl-NL"/>
        </w:rPr>
      </w:pPr>
      <w:r w:rsidRPr="001C4D2F">
        <w:rPr>
          <w:rFonts w:ascii="Inter 28pt" w:hAnsi="Inter 28pt" w:cstheme="minorBidi"/>
          <w:bCs/>
          <w:sz w:val="24"/>
          <w:szCs w:val="24"/>
          <w:lang w:val="nl-NL"/>
        </w:rPr>
        <w:t xml:space="preserve">Uitstekend gebruiksgemak en subliem </w:t>
      </w:r>
      <w:r w:rsidR="00191E03" w:rsidRPr="001C4D2F">
        <w:rPr>
          <w:rFonts w:ascii="Inter 28pt" w:hAnsi="Inter 28pt" w:cstheme="minorBidi"/>
          <w:bCs/>
          <w:sz w:val="24"/>
          <w:szCs w:val="24"/>
          <w:lang w:val="nl-NL"/>
        </w:rPr>
        <w:t>rij</w:t>
      </w:r>
      <w:r w:rsidRPr="001C4D2F">
        <w:rPr>
          <w:rFonts w:ascii="Inter 28pt" w:hAnsi="Inter 28pt" w:cstheme="minorBidi"/>
          <w:bCs/>
          <w:sz w:val="24"/>
          <w:szCs w:val="24"/>
          <w:lang w:val="nl-NL"/>
        </w:rPr>
        <w:t>comfort</w:t>
      </w:r>
    </w:p>
    <w:p w14:paraId="7859F41B" w14:textId="351CB943" w:rsidR="002E2260" w:rsidRPr="001C4D2F" w:rsidRDefault="002E2260" w:rsidP="00E01B91">
      <w:pPr>
        <w:pStyle w:val="Body"/>
        <w:numPr>
          <w:ilvl w:val="2"/>
          <w:numId w:val="3"/>
        </w:numPr>
        <w:spacing w:line="360" w:lineRule="auto"/>
        <w:rPr>
          <w:rFonts w:ascii="Inter 28pt" w:hAnsi="Inter 28pt" w:cstheme="minorBidi"/>
          <w:bCs/>
          <w:sz w:val="24"/>
          <w:szCs w:val="24"/>
          <w:lang w:val="nl-NL"/>
        </w:rPr>
      </w:pPr>
      <w:r w:rsidRPr="001C4D2F">
        <w:rPr>
          <w:rFonts w:ascii="Inter 28pt" w:hAnsi="Inter 28pt" w:cstheme="minorBidi"/>
          <w:bCs/>
          <w:sz w:val="24"/>
          <w:szCs w:val="24"/>
          <w:lang w:val="nl-NL"/>
        </w:rPr>
        <w:t>‘</w:t>
      </w:r>
      <w:proofErr w:type="spellStart"/>
      <w:r w:rsidRPr="001C4D2F">
        <w:rPr>
          <w:rFonts w:ascii="Inter 28pt" w:hAnsi="Inter 28pt" w:cstheme="minorBidi"/>
          <w:bCs/>
          <w:sz w:val="24"/>
          <w:szCs w:val="24"/>
          <w:lang w:val="nl-NL"/>
        </w:rPr>
        <w:t>One</w:t>
      </w:r>
      <w:proofErr w:type="spellEnd"/>
      <w:r w:rsidRPr="001C4D2F">
        <w:rPr>
          <w:rFonts w:ascii="Inter 28pt" w:hAnsi="Inter 28pt" w:cstheme="minorBidi"/>
          <w:bCs/>
          <w:sz w:val="24"/>
          <w:szCs w:val="24"/>
          <w:lang w:val="nl-NL"/>
        </w:rPr>
        <w:t xml:space="preserve"> </w:t>
      </w:r>
      <w:proofErr w:type="spellStart"/>
      <w:r w:rsidRPr="001C4D2F">
        <w:rPr>
          <w:rFonts w:ascii="Inter 28pt" w:hAnsi="Inter 28pt" w:cstheme="minorBidi"/>
          <w:bCs/>
          <w:sz w:val="24"/>
          <w:szCs w:val="24"/>
          <w:lang w:val="nl-NL"/>
        </w:rPr>
        <w:t>pedal</w:t>
      </w:r>
      <w:proofErr w:type="spellEnd"/>
      <w:r w:rsidRPr="001C4D2F">
        <w:rPr>
          <w:rFonts w:ascii="Inter 28pt" w:hAnsi="Inter 28pt" w:cstheme="minorBidi"/>
          <w:bCs/>
          <w:sz w:val="24"/>
          <w:szCs w:val="24"/>
          <w:lang w:val="nl-NL"/>
        </w:rPr>
        <w:t xml:space="preserve"> drive’</w:t>
      </w:r>
    </w:p>
    <w:p w14:paraId="22E33ED4" w14:textId="778B9890" w:rsidR="003B2430" w:rsidRPr="001C4D2F" w:rsidRDefault="005676A4" w:rsidP="00E01B91">
      <w:pPr>
        <w:pStyle w:val="Body"/>
        <w:numPr>
          <w:ilvl w:val="1"/>
          <w:numId w:val="3"/>
        </w:numPr>
        <w:spacing w:line="360" w:lineRule="auto"/>
        <w:jc w:val="both"/>
        <w:rPr>
          <w:rFonts w:ascii="Inter 28pt" w:hAnsi="Inter 28pt" w:cstheme="minorBidi"/>
          <w:bCs/>
          <w:sz w:val="24"/>
          <w:szCs w:val="24"/>
          <w:lang w:val="nl-NL"/>
        </w:rPr>
      </w:pPr>
      <w:r w:rsidRPr="001C4D2F">
        <w:rPr>
          <w:rFonts w:ascii="Inter 28pt" w:hAnsi="Inter 28pt" w:cstheme="minorBidi"/>
          <w:bCs/>
          <w:sz w:val="24"/>
          <w:szCs w:val="24"/>
          <w:lang w:val="nl-NL"/>
        </w:rPr>
        <w:t xml:space="preserve">Subtiele blauwe accenten </w:t>
      </w:r>
      <w:r w:rsidR="008E41C2" w:rsidRPr="001C4D2F">
        <w:rPr>
          <w:rFonts w:ascii="Inter 28pt" w:hAnsi="Inter 28pt" w:cstheme="minorBidi"/>
          <w:bCs/>
          <w:sz w:val="24"/>
          <w:szCs w:val="24"/>
          <w:lang w:val="nl-NL"/>
        </w:rPr>
        <w:t xml:space="preserve">in </w:t>
      </w:r>
      <w:r w:rsidRPr="001C4D2F">
        <w:rPr>
          <w:rFonts w:ascii="Inter 28pt" w:hAnsi="Inter 28pt" w:cstheme="minorBidi"/>
          <w:bCs/>
          <w:sz w:val="24"/>
          <w:szCs w:val="24"/>
          <w:lang w:val="nl-NL"/>
        </w:rPr>
        <w:t>ex</w:t>
      </w:r>
      <w:r w:rsidR="008E41C2" w:rsidRPr="001C4D2F">
        <w:rPr>
          <w:rFonts w:ascii="Inter 28pt" w:hAnsi="Inter 28pt" w:cstheme="minorBidi"/>
          <w:bCs/>
          <w:sz w:val="24"/>
          <w:szCs w:val="24"/>
          <w:lang w:val="nl-NL"/>
        </w:rPr>
        <w:t>- en in</w:t>
      </w:r>
      <w:r w:rsidRPr="001C4D2F">
        <w:rPr>
          <w:rFonts w:ascii="Inter 28pt" w:hAnsi="Inter 28pt" w:cstheme="minorBidi"/>
          <w:bCs/>
          <w:sz w:val="24"/>
          <w:szCs w:val="24"/>
          <w:lang w:val="nl-NL"/>
        </w:rPr>
        <w:t>terieur</w:t>
      </w:r>
    </w:p>
    <w:p w14:paraId="0D00D531" w14:textId="621B3011" w:rsidR="00CC03F4" w:rsidRPr="001C4D2F" w:rsidRDefault="00CC03F4" w:rsidP="00CC03F4">
      <w:pPr>
        <w:pStyle w:val="Body"/>
        <w:spacing w:before="240" w:line="360" w:lineRule="auto"/>
        <w:rPr>
          <w:rFonts w:ascii="Inter 28pt" w:hAnsi="Inter 28pt" w:cstheme="minorBidi"/>
          <w:bCs/>
          <w:sz w:val="24"/>
          <w:szCs w:val="24"/>
          <w:lang w:val="nl-NL"/>
        </w:rPr>
      </w:pPr>
      <w:r w:rsidRPr="001C4D2F">
        <w:rPr>
          <w:rFonts w:ascii="Inter 28pt" w:hAnsi="Inter 28pt" w:cstheme="minorBidi"/>
          <w:bCs/>
          <w:sz w:val="24"/>
          <w:szCs w:val="24"/>
          <w:lang w:val="nl-NL"/>
        </w:rPr>
        <w:t xml:space="preserve">In 2018 was DAF Trucks de eerste truckfabrikant in Europa die een volledig elektrische distributietruck op de markt bracht. Sindsdien zijn in heel Europa </w:t>
      </w:r>
      <w:r w:rsidR="007238C5" w:rsidRPr="001C4D2F">
        <w:rPr>
          <w:rFonts w:ascii="Inter 28pt" w:hAnsi="Inter 28pt" w:cstheme="minorBidi"/>
          <w:bCs/>
          <w:sz w:val="24"/>
          <w:szCs w:val="24"/>
          <w:lang w:val="nl-NL"/>
        </w:rPr>
        <w:t>vele</w:t>
      </w:r>
      <w:r w:rsidR="007427DF" w:rsidRPr="001C4D2F">
        <w:rPr>
          <w:rFonts w:ascii="Inter 28pt" w:hAnsi="Inter 28pt" w:cstheme="minorBidi"/>
          <w:bCs/>
          <w:sz w:val="24"/>
          <w:szCs w:val="24"/>
          <w:lang w:val="nl-NL"/>
        </w:rPr>
        <w:t xml:space="preserve"> tientallen</w:t>
      </w:r>
      <w:r w:rsidRPr="001C4D2F">
        <w:rPr>
          <w:rFonts w:ascii="Inter 28pt" w:hAnsi="Inter 28pt" w:cstheme="minorBidi"/>
          <w:bCs/>
          <w:sz w:val="24"/>
          <w:szCs w:val="24"/>
          <w:lang w:val="nl-NL"/>
        </w:rPr>
        <w:t xml:space="preserve"> CF Electric </w:t>
      </w:r>
      <w:r w:rsidR="001B7CE3">
        <w:rPr>
          <w:rFonts w:ascii="Inter 28pt" w:hAnsi="Inter 28pt" w:cstheme="minorBidi"/>
          <w:bCs/>
          <w:sz w:val="24"/>
          <w:szCs w:val="24"/>
          <w:lang w:val="nl-NL"/>
        </w:rPr>
        <w:t>en LF Electric voertuigen</w:t>
      </w:r>
      <w:r w:rsidR="003868F6">
        <w:rPr>
          <w:rFonts w:ascii="Inter 28pt" w:hAnsi="Inter 28pt" w:cstheme="minorBidi"/>
          <w:bCs/>
          <w:sz w:val="24"/>
          <w:szCs w:val="24"/>
          <w:lang w:val="nl-NL"/>
        </w:rPr>
        <w:t xml:space="preserve"> </w:t>
      </w:r>
      <w:r w:rsidRPr="001C4D2F">
        <w:rPr>
          <w:rFonts w:ascii="Inter 28pt" w:hAnsi="Inter 28pt" w:cstheme="minorBidi"/>
          <w:bCs/>
          <w:sz w:val="24"/>
          <w:szCs w:val="24"/>
          <w:lang w:val="nl-NL"/>
        </w:rPr>
        <w:t xml:space="preserve">door toonaangevende transportondernemers in ‘zero </w:t>
      </w:r>
      <w:proofErr w:type="spellStart"/>
      <w:r w:rsidRPr="001C4D2F">
        <w:rPr>
          <w:rFonts w:ascii="Inter 28pt" w:hAnsi="Inter 28pt" w:cstheme="minorBidi"/>
          <w:bCs/>
          <w:sz w:val="24"/>
          <w:szCs w:val="24"/>
          <w:lang w:val="nl-NL"/>
        </w:rPr>
        <w:t>emission</w:t>
      </w:r>
      <w:proofErr w:type="spellEnd"/>
      <w:r w:rsidRPr="001C4D2F">
        <w:rPr>
          <w:rFonts w:ascii="Inter 28pt" w:hAnsi="Inter 28pt" w:cstheme="minorBidi"/>
          <w:bCs/>
          <w:sz w:val="24"/>
          <w:szCs w:val="24"/>
          <w:lang w:val="nl-NL"/>
        </w:rPr>
        <w:t>’ toepassingen in gebruik genomen. De trucks worden ingezet om supermarkten te bevoorraden, container-shuttles uit te voeren en afval op te halen in stedelijke gebieden.</w:t>
      </w:r>
    </w:p>
    <w:p w14:paraId="6FD6CC76" w14:textId="0EB152FA" w:rsidR="00CC03F4" w:rsidRPr="001C4D2F" w:rsidRDefault="00CC03F4" w:rsidP="00CC03F4">
      <w:pPr>
        <w:pStyle w:val="Body"/>
        <w:spacing w:before="240" w:line="360" w:lineRule="auto"/>
        <w:rPr>
          <w:rFonts w:ascii="Inter 28pt" w:hAnsi="Inter 28pt" w:cstheme="minorBidi"/>
          <w:bCs/>
          <w:sz w:val="24"/>
          <w:szCs w:val="24"/>
          <w:lang w:val="nl-NL"/>
        </w:rPr>
      </w:pPr>
      <w:r w:rsidRPr="001C4D2F">
        <w:rPr>
          <w:rFonts w:ascii="Inter 28pt" w:hAnsi="Inter 28pt" w:cstheme="minorBidi"/>
          <w:bCs/>
          <w:sz w:val="24"/>
          <w:szCs w:val="24"/>
          <w:lang w:val="nl-NL"/>
        </w:rPr>
        <w:t>Met de Nieuwe Generatie DAF XD Electric en XF Electric brengt DAF het volledig elektrisch transport naar een nog hoger niveau. Beide innovatieve voertuig</w:t>
      </w:r>
      <w:r w:rsidR="00BB5229" w:rsidRPr="001C4D2F">
        <w:rPr>
          <w:rFonts w:ascii="Inter 28pt" w:hAnsi="Inter 28pt" w:cstheme="minorBidi"/>
          <w:bCs/>
          <w:sz w:val="24"/>
          <w:szCs w:val="24"/>
          <w:lang w:val="nl-NL"/>
        </w:rPr>
        <w:t>series</w:t>
      </w:r>
      <w:r w:rsidRPr="001C4D2F">
        <w:rPr>
          <w:rFonts w:ascii="Inter 28pt" w:hAnsi="Inter 28pt" w:cstheme="minorBidi"/>
          <w:bCs/>
          <w:sz w:val="24"/>
          <w:szCs w:val="24"/>
          <w:lang w:val="nl-NL"/>
        </w:rPr>
        <w:t xml:space="preserve"> zijn gebaseerd op de veelvuldig bekroonde XD- en XF-serie</w:t>
      </w:r>
      <w:r w:rsidR="00786020" w:rsidRPr="001C4D2F">
        <w:rPr>
          <w:rFonts w:ascii="Inter 28pt" w:hAnsi="Inter 28pt" w:cstheme="minorBidi"/>
          <w:bCs/>
          <w:sz w:val="24"/>
          <w:szCs w:val="24"/>
          <w:lang w:val="nl-NL"/>
        </w:rPr>
        <w:t>s</w:t>
      </w:r>
      <w:r w:rsidRPr="001C4D2F">
        <w:rPr>
          <w:rFonts w:ascii="Inter 28pt" w:hAnsi="Inter 28pt" w:cstheme="minorBidi"/>
          <w:bCs/>
          <w:sz w:val="24"/>
          <w:szCs w:val="24"/>
          <w:lang w:val="nl-NL"/>
        </w:rPr>
        <w:t>. Ze bieden dan ook dezelfde ongeëvenaarde kwaliteit, efficiëntie en veiligheid</w:t>
      </w:r>
      <w:r w:rsidR="00AD1EBF" w:rsidRPr="001C4D2F">
        <w:rPr>
          <w:rFonts w:ascii="Inter 28pt" w:hAnsi="Inter 28pt" w:cstheme="minorBidi"/>
          <w:bCs/>
          <w:sz w:val="24"/>
          <w:szCs w:val="24"/>
          <w:lang w:val="nl-NL"/>
        </w:rPr>
        <w:t xml:space="preserve">, gecombineerd met </w:t>
      </w:r>
      <w:r w:rsidR="00BB5229" w:rsidRPr="001C4D2F">
        <w:rPr>
          <w:rFonts w:ascii="Inter 28pt" w:hAnsi="Inter 28pt" w:cstheme="minorBidi"/>
          <w:bCs/>
          <w:sz w:val="24"/>
          <w:szCs w:val="24"/>
          <w:lang w:val="nl-NL"/>
        </w:rPr>
        <w:t>een ultiem</w:t>
      </w:r>
      <w:r w:rsidRPr="001C4D2F">
        <w:rPr>
          <w:rFonts w:ascii="Inter 28pt" w:hAnsi="Inter 28pt" w:cstheme="minorBidi"/>
          <w:bCs/>
          <w:sz w:val="24"/>
          <w:szCs w:val="24"/>
          <w:lang w:val="nl-NL"/>
        </w:rPr>
        <w:t xml:space="preserve"> chauffeurscomfort.</w:t>
      </w:r>
    </w:p>
    <w:p w14:paraId="004C3AFF" w14:textId="56D09869" w:rsidR="002D30D9" w:rsidRPr="001C4D2F" w:rsidRDefault="001C4D2F" w:rsidP="002D30D9">
      <w:pPr>
        <w:pStyle w:val="Body"/>
        <w:spacing w:before="240" w:line="360" w:lineRule="auto"/>
        <w:rPr>
          <w:rFonts w:ascii="Inter 28pt" w:hAnsi="Inter 28pt" w:cstheme="minorBidi"/>
          <w:bCs/>
          <w:sz w:val="24"/>
          <w:szCs w:val="24"/>
          <w:lang w:val="nl-NL"/>
        </w:rPr>
      </w:pPr>
      <w:bookmarkStart w:id="0" w:name="_Hlk108185938"/>
      <w:r w:rsidRPr="001C4D2F">
        <w:rPr>
          <w:rFonts w:ascii="Inter 28pt" w:hAnsi="Inter 28pt" w:cstheme="minorBidi"/>
          <w:b/>
          <w:sz w:val="24"/>
          <w:szCs w:val="24"/>
          <w:lang w:val="nl-NL"/>
        </w:rPr>
        <w:t>Ultramoderne</w:t>
      </w:r>
      <w:r w:rsidR="000C4B74" w:rsidRPr="001C4D2F">
        <w:rPr>
          <w:rFonts w:ascii="Inter 28pt" w:hAnsi="Inter 28pt" w:cstheme="minorBidi"/>
          <w:b/>
          <w:sz w:val="24"/>
          <w:szCs w:val="24"/>
          <w:lang w:val="nl-NL"/>
        </w:rPr>
        <w:t xml:space="preserve"> </w:t>
      </w:r>
      <w:r w:rsidR="00D85BC0" w:rsidRPr="001C4D2F">
        <w:rPr>
          <w:rFonts w:ascii="Inter 28pt" w:hAnsi="Inter 28pt" w:cstheme="minorBidi"/>
          <w:b/>
          <w:sz w:val="24"/>
          <w:szCs w:val="24"/>
          <w:lang w:val="nl-NL"/>
        </w:rPr>
        <w:t>aandrijfunits</w:t>
      </w:r>
      <w:r>
        <w:rPr>
          <w:rFonts w:ascii="Inter 28pt" w:hAnsi="Inter 28pt" w:cstheme="minorBidi"/>
          <w:b/>
          <w:sz w:val="24"/>
          <w:szCs w:val="24"/>
          <w:lang w:val="nl-NL"/>
        </w:rPr>
        <w:br/>
      </w:r>
      <w:r w:rsidR="0079079C" w:rsidRPr="001C4D2F">
        <w:rPr>
          <w:rFonts w:ascii="Inter 28pt" w:hAnsi="Inter 28pt" w:cstheme="minorBidi"/>
          <w:bCs/>
          <w:sz w:val="24"/>
          <w:szCs w:val="24"/>
          <w:lang w:val="nl-NL"/>
        </w:rPr>
        <w:t>De nieuwe DAF XD Electric en DAF XF Electric worden aangedreven door efficiënte en betrouwbare permanent</w:t>
      </w:r>
      <w:r w:rsidR="00786020" w:rsidRPr="001C4D2F">
        <w:rPr>
          <w:rFonts w:ascii="Inter 28pt" w:hAnsi="Inter 28pt" w:cstheme="minorBidi"/>
          <w:bCs/>
          <w:sz w:val="24"/>
          <w:szCs w:val="24"/>
          <w:lang w:val="nl-NL"/>
        </w:rPr>
        <w:t>-</w:t>
      </w:r>
      <w:r w:rsidR="0079079C" w:rsidRPr="001C4D2F">
        <w:rPr>
          <w:rFonts w:ascii="Inter 28pt" w:hAnsi="Inter 28pt" w:cstheme="minorBidi"/>
          <w:bCs/>
          <w:sz w:val="24"/>
          <w:szCs w:val="24"/>
          <w:lang w:val="nl-NL"/>
        </w:rPr>
        <w:t>magneet aandrijfunits: de PACCAR EX-D1 en de PACCAR EX-D2 met vermogens van 170 kW/230 pk tot 350 kW/480 pk</w:t>
      </w:r>
      <w:r w:rsidR="003265C9" w:rsidRPr="001C4D2F">
        <w:rPr>
          <w:rFonts w:ascii="Inter 28pt" w:hAnsi="Inter 28pt" w:cstheme="minorBidi"/>
          <w:bCs/>
          <w:sz w:val="24"/>
          <w:szCs w:val="24"/>
          <w:lang w:val="nl-NL"/>
        </w:rPr>
        <w:t>.</w:t>
      </w:r>
    </w:p>
    <w:p w14:paraId="5A9B5552" w14:textId="18E5AC48" w:rsidR="003265C9" w:rsidRPr="001C4D2F" w:rsidRDefault="0079079C" w:rsidP="002D30D9">
      <w:pPr>
        <w:pStyle w:val="Body"/>
        <w:spacing w:before="240" w:line="360" w:lineRule="auto"/>
        <w:rPr>
          <w:rFonts w:ascii="Inter 28pt" w:hAnsi="Inter 28pt" w:cstheme="minorBidi"/>
          <w:bCs/>
          <w:sz w:val="24"/>
          <w:szCs w:val="24"/>
          <w:lang w:val="nl-NL"/>
        </w:rPr>
      </w:pPr>
      <w:r w:rsidRPr="001C4D2F">
        <w:rPr>
          <w:rFonts w:ascii="Inter 28pt" w:hAnsi="Inter 28pt" w:cstheme="minorBidi"/>
          <w:bCs/>
          <w:sz w:val="24"/>
          <w:szCs w:val="24"/>
          <w:lang w:val="nl-NL"/>
        </w:rPr>
        <w:t xml:space="preserve">De aandrijfunits zijn zeer compact </w:t>
      </w:r>
      <w:r w:rsidR="00BB5229" w:rsidRPr="001C4D2F">
        <w:rPr>
          <w:rFonts w:ascii="Inter 28pt" w:hAnsi="Inter 28pt" w:cstheme="minorBidi"/>
          <w:bCs/>
          <w:sz w:val="24"/>
          <w:szCs w:val="24"/>
          <w:lang w:val="nl-NL"/>
        </w:rPr>
        <w:t>geconstrueerd</w:t>
      </w:r>
      <w:r w:rsidRPr="001C4D2F">
        <w:rPr>
          <w:rFonts w:ascii="Inter 28pt" w:hAnsi="Inter 28pt" w:cstheme="minorBidi"/>
          <w:bCs/>
          <w:sz w:val="24"/>
          <w:szCs w:val="24"/>
          <w:lang w:val="nl-NL"/>
        </w:rPr>
        <w:t xml:space="preserve"> en bestaan uit twee afzonderlijke elektromotoren en een </w:t>
      </w:r>
      <w:r w:rsidR="00BB5229" w:rsidRPr="001C4D2F">
        <w:rPr>
          <w:rFonts w:ascii="Inter 28pt" w:hAnsi="Inter 28pt" w:cstheme="minorBidi"/>
          <w:bCs/>
          <w:sz w:val="24"/>
          <w:szCs w:val="24"/>
          <w:lang w:val="nl-NL"/>
        </w:rPr>
        <w:t xml:space="preserve">centrale, </w:t>
      </w:r>
      <w:r w:rsidRPr="001C4D2F">
        <w:rPr>
          <w:rFonts w:ascii="Inter 28pt" w:hAnsi="Inter 28pt" w:cstheme="minorBidi"/>
          <w:bCs/>
          <w:sz w:val="24"/>
          <w:szCs w:val="24"/>
          <w:lang w:val="nl-NL"/>
        </w:rPr>
        <w:t xml:space="preserve">geïntegreerde transmissie met drie versnellingen. </w:t>
      </w:r>
      <w:r w:rsidR="002D30D9" w:rsidRPr="001C4D2F">
        <w:rPr>
          <w:rFonts w:ascii="Inter 28pt" w:hAnsi="Inter 28pt" w:cstheme="minorBidi"/>
          <w:bCs/>
          <w:sz w:val="24"/>
          <w:szCs w:val="24"/>
          <w:lang w:val="nl-NL"/>
        </w:rPr>
        <w:lastRenderedPageBreak/>
        <w:t>Planetaire tandwielstelsels zorgen ervoor dat altijd de juiste overbrengingsverhouding gekozen wordt en dat bij inzet onder deellast</w:t>
      </w:r>
      <w:r w:rsidR="00496E52" w:rsidRPr="001C4D2F">
        <w:rPr>
          <w:rFonts w:ascii="Inter 28pt" w:hAnsi="Inter 28pt" w:cstheme="minorBidi"/>
          <w:bCs/>
          <w:sz w:val="24"/>
          <w:szCs w:val="24"/>
          <w:lang w:val="nl-NL"/>
        </w:rPr>
        <w:t xml:space="preserve">, indien mogelijk, </w:t>
      </w:r>
      <w:r w:rsidR="002D30D9" w:rsidRPr="001C4D2F">
        <w:rPr>
          <w:rFonts w:ascii="Inter 28pt" w:hAnsi="Inter 28pt" w:cstheme="minorBidi"/>
          <w:bCs/>
          <w:sz w:val="24"/>
          <w:szCs w:val="24"/>
          <w:lang w:val="nl-NL"/>
        </w:rPr>
        <w:t xml:space="preserve">slechts één van de twee elektromotoren geactiveerd wordt voor maximale efficiency. Zodra méér vermogen en/of koppel nodig is, bijvoorbeeld </w:t>
      </w:r>
      <w:r w:rsidR="00BB5229" w:rsidRPr="001C4D2F">
        <w:rPr>
          <w:rFonts w:ascii="Inter 28pt" w:hAnsi="Inter 28pt" w:cstheme="minorBidi"/>
          <w:bCs/>
          <w:sz w:val="24"/>
          <w:szCs w:val="24"/>
          <w:lang w:val="nl-NL"/>
        </w:rPr>
        <w:t>tijdens</w:t>
      </w:r>
      <w:r w:rsidR="002D30D9" w:rsidRPr="001C4D2F">
        <w:rPr>
          <w:rFonts w:ascii="Inter 28pt" w:hAnsi="Inter 28pt" w:cstheme="minorBidi"/>
          <w:bCs/>
          <w:sz w:val="24"/>
          <w:szCs w:val="24"/>
          <w:lang w:val="nl-NL"/>
        </w:rPr>
        <w:t xml:space="preserve"> het accelereren, het rijden in </w:t>
      </w:r>
      <w:r w:rsidR="003F50F1" w:rsidRPr="001C4D2F">
        <w:rPr>
          <w:rFonts w:ascii="Inter 28pt" w:hAnsi="Inter 28pt" w:cstheme="minorBidi"/>
          <w:bCs/>
          <w:sz w:val="24"/>
          <w:szCs w:val="24"/>
          <w:lang w:val="nl-NL"/>
        </w:rPr>
        <w:t xml:space="preserve">een </w:t>
      </w:r>
      <w:r w:rsidR="00786020" w:rsidRPr="001C4D2F">
        <w:rPr>
          <w:rFonts w:ascii="Inter 28pt" w:hAnsi="Inter 28pt" w:cstheme="minorBidi"/>
          <w:bCs/>
          <w:sz w:val="24"/>
          <w:szCs w:val="24"/>
          <w:lang w:val="nl-NL"/>
        </w:rPr>
        <w:t>heuvelachtig</w:t>
      </w:r>
      <w:r w:rsidR="003F50F1" w:rsidRPr="001C4D2F">
        <w:rPr>
          <w:rFonts w:ascii="Inter 28pt" w:hAnsi="Inter 28pt" w:cstheme="minorBidi"/>
          <w:bCs/>
          <w:sz w:val="24"/>
          <w:szCs w:val="24"/>
          <w:lang w:val="nl-NL"/>
        </w:rPr>
        <w:t>e</w:t>
      </w:r>
      <w:r w:rsidR="002D30D9" w:rsidRPr="001C4D2F">
        <w:rPr>
          <w:rFonts w:ascii="Inter 28pt" w:hAnsi="Inter 28pt" w:cstheme="minorBidi"/>
          <w:bCs/>
          <w:sz w:val="24"/>
          <w:szCs w:val="24"/>
          <w:lang w:val="nl-NL"/>
        </w:rPr>
        <w:t xml:space="preserve"> </w:t>
      </w:r>
      <w:r w:rsidR="003F50F1" w:rsidRPr="001C4D2F">
        <w:rPr>
          <w:rFonts w:ascii="Inter 28pt" w:hAnsi="Inter 28pt" w:cstheme="minorBidi"/>
          <w:bCs/>
          <w:sz w:val="24"/>
          <w:szCs w:val="24"/>
          <w:lang w:val="nl-NL"/>
        </w:rPr>
        <w:t>omgeving</w:t>
      </w:r>
      <w:r w:rsidR="002D30D9" w:rsidRPr="001C4D2F">
        <w:rPr>
          <w:rFonts w:ascii="Inter 28pt" w:hAnsi="Inter 28pt" w:cstheme="minorBidi"/>
          <w:bCs/>
          <w:sz w:val="24"/>
          <w:szCs w:val="24"/>
          <w:lang w:val="nl-NL"/>
        </w:rPr>
        <w:t xml:space="preserve"> of </w:t>
      </w:r>
      <w:r w:rsidR="003F50F1" w:rsidRPr="001C4D2F">
        <w:rPr>
          <w:rFonts w:ascii="Inter 28pt" w:hAnsi="Inter 28pt" w:cstheme="minorBidi"/>
          <w:bCs/>
          <w:sz w:val="24"/>
          <w:szCs w:val="24"/>
          <w:lang w:val="nl-NL"/>
        </w:rPr>
        <w:t xml:space="preserve">bij </w:t>
      </w:r>
      <w:r w:rsidR="002D30D9" w:rsidRPr="001C4D2F">
        <w:rPr>
          <w:rFonts w:ascii="Inter 28pt" w:hAnsi="Inter 28pt" w:cstheme="minorBidi"/>
          <w:bCs/>
          <w:sz w:val="24"/>
          <w:szCs w:val="24"/>
          <w:lang w:val="nl-NL"/>
        </w:rPr>
        <w:t>het afremmen op de motor, wordt onmiddellijk en onmerkbaar het tweede deel van de aandrijf</w:t>
      </w:r>
      <w:r w:rsidR="003F50F1" w:rsidRPr="001C4D2F">
        <w:rPr>
          <w:rFonts w:ascii="Inter 28pt" w:hAnsi="Inter 28pt" w:cstheme="minorBidi"/>
          <w:bCs/>
          <w:sz w:val="24"/>
          <w:szCs w:val="24"/>
          <w:lang w:val="nl-NL"/>
        </w:rPr>
        <w:t>unit</w:t>
      </w:r>
      <w:r w:rsidR="002D30D9" w:rsidRPr="001C4D2F">
        <w:rPr>
          <w:rFonts w:ascii="Inter 28pt" w:hAnsi="Inter 28pt" w:cstheme="minorBidi"/>
          <w:bCs/>
          <w:sz w:val="24"/>
          <w:szCs w:val="24"/>
          <w:lang w:val="nl-NL"/>
        </w:rPr>
        <w:t xml:space="preserve"> geactiveerd. De </w:t>
      </w:r>
      <w:r w:rsidR="00496E52" w:rsidRPr="001C4D2F">
        <w:rPr>
          <w:rFonts w:ascii="Inter 28pt" w:hAnsi="Inter 28pt" w:cstheme="minorBidi"/>
          <w:bCs/>
          <w:sz w:val="24"/>
          <w:szCs w:val="24"/>
          <w:lang w:val="nl-NL"/>
        </w:rPr>
        <w:t xml:space="preserve">compacte </w:t>
      </w:r>
      <w:r w:rsidR="002D30D9" w:rsidRPr="001C4D2F">
        <w:rPr>
          <w:rFonts w:ascii="Inter 28pt" w:hAnsi="Inter 28pt" w:cstheme="minorBidi"/>
          <w:bCs/>
          <w:sz w:val="24"/>
          <w:szCs w:val="24"/>
          <w:lang w:val="nl-NL"/>
        </w:rPr>
        <w:t>oplossing met twee planetaire tandwielstelsels is ook nog eens tientallen kilo’s lichter dan een conventionele transmissie. Dat komt het laadvermogen van de truck ten goede</w:t>
      </w:r>
      <w:r w:rsidR="00DA3377" w:rsidRPr="001C4D2F">
        <w:rPr>
          <w:rFonts w:ascii="Inter 28pt" w:hAnsi="Inter 28pt" w:cstheme="minorBidi"/>
          <w:bCs/>
          <w:sz w:val="24"/>
          <w:szCs w:val="24"/>
          <w:lang w:val="nl-NL"/>
        </w:rPr>
        <w:t>, terwijl het schakelen snel en zeer comfortabel verloopt.</w:t>
      </w:r>
    </w:p>
    <w:p w14:paraId="7B6AC133" w14:textId="33E7D156" w:rsidR="00AD7DA9" w:rsidRPr="001C4D2F" w:rsidRDefault="00B017CA" w:rsidP="003265C9">
      <w:pPr>
        <w:pStyle w:val="Body"/>
        <w:spacing w:before="240" w:line="360" w:lineRule="auto"/>
        <w:rPr>
          <w:rFonts w:ascii="Inter 28pt" w:hAnsi="Inter 28pt" w:cstheme="minorBidi"/>
          <w:bCs/>
          <w:sz w:val="24"/>
          <w:szCs w:val="24"/>
          <w:lang w:val="nl-NL"/>
        </w:rPr>
      </w:pPr>
      <w:r w:rsidRPr="001C4D2F">
        <w:rPr>
          <w:rFonts w:ascii="Inter 28pt" w:hAnsi="Inter 28pt" w:cstheme="minorBidi"/>
          <w:b/>
          <w:bCs/>
          <w:sz w:val="24"/>
          <w:szCs w:val="24"/>
          <w:lang w:val="nl-NL"/>
        </w:rPr>
        <w:t>PACCAR EX-D1:</w:t>
      </w:r>
      <w:r w:rsidRPr="001C4D2F">
        <w:rPr>
          <w:rFonts w:ascii="Inter 28pt" w:hAnsi="Inter 28pt" w:cstheme="minorBidi"/>
          <w:sz w:val="24"/>
          <w:szCs w:val="24"/>
          <w:lang w:val="nl-NL"/>
        </w:rPr>
        <w:t xml:space="preserve"> </w:t>
      </w:r>
      <w:r w:rsidRPr="001C4D2F">
        <w:rPr>
          <w:rFonts w:ascii="Inter 28pt" w:hAnsi="Inter 28pt" w:cstheme="minorBidi"/>
          <w:b/>
          <w:sz w:val="24"/>
          <w:szCs w:val="24"/>
          <w:lang w:val="nl-NL"/>
        </w:rPr>
        <w:t>XD Electric</w:t>
      </w:r>
      <w:r w:rsidRPr="001C4D2F">
        <w:rPr>
          <w:rFonts w:ascii="Inter 28pt" w:hAnsi="Inter 28pt" w:cstheme="minorBidi"/>
          <w:b/>
          <w:sz w:val="24"/>
          <w:szCs w:val="24"/>
          <w:lang w:val="nl-NL"/>
        </w:rPr>
        <w:br/>
      </w:r>
      <w:r w:rsidR="006461C4" w:rsidRPr="001C4D2F">
        <w:rPr>
          <w:rFonts w:ascii="Inter 28pt" w:hAnsi="Inter 28pt" w:cstheme="minorBidi"/>
          <w:bCs/>
          <w:sz w:val="24"/>
          <w:szCs w:val="24"/>
          <w:lang w:val="nl-NL"/>
        </w:rPr>
        <w:t>De</w:t>
      </w:r>
      <w:r w:rsidR="003F50F1" w:rsidRPr="001C4D2F">
        <w:rPr>
          <w:rFonts w:ascii="Inter 28pt" w:hAnsi="Inter 28pt" w:cstheme="minorBidi"/>
          <w:bCs/>
          <w:sz w:val="24"/>
          <w:szCs w:val="24"/>
          <w:lang w:val="nl-NL"/>
        </w:rPr>
        <w:t xml:space="preserve"> </w:t>
      </w:r>
      <w:r w:rsidR="006461C4" w:rsidRPr="001C4D2F">
        <w:rPr>
          <w:rFonts w:ascii="Inter 28pt" w:hAnsi="Inter 28pt" w:cstheme="minorBidi"/>
          <w:sz w:val="24"/>
          <w:szCs w:val="24"/>
          <w:lang w:val="nl-NL"/>
        </w:rPr>
        <w:t xml:space="preserve">PACCAR EX-D1 aandrijfunit wordt geleverd in de </w:t>
      </w:r>
      <w:r w:rsidR="0079079C" w:rsidRPr="001C4D2F">
        <w:rPr>
          <w:rFonts w:ascii="Inter 28pt" w:hAnsi="Inter 28pt" w:cstheme="minorBidi"/>
          <w:bCs/>
          <w:sz w:val="24"/>
          <w:szCs w:val="24"/>
          <w:lang w:val="nl-NL"/>
        </w:rPr>
        <w:t xml:space="preserve">DAF </w:t>
      </w:r>
      <w:r w:rsidR="00AD7DA9" w:rsidRPr="001C4D2F">
        <w:rPr>
          <w:rFonts w:ascii="Inter 28pt" w:hAnsi="Inter 28pt" w:cstheme="minorBidi"/>
          <w:bCs/>
          <w:sz w:val="24"/>
          <w:szCs w:val="24"/>
          <w:lang w:val="nl-NL"/>
        </w:rPr>
        <w:t xml:space="preserve">XD Electric </w:t>
      </w:r>
      <w:r w:rsidR="006461C4" w:rsidRPr="001C4D2F">
        <w:rPr>
          <w:rFonts w:ascii="Inter 28pt" w:hAnsi="Inter 28pt" w:cstheme="minorBidi"/>
          <w:bCs/>
          <w:sz w:val="24"/>
          <w:szCs w:val="24"/>
          <w:lang w:val="nl-NL"/>
        </w:rPr>
        <w:t xml:space="preserve">voor solo-inzet met </w:t>
      </w:r>
      <w:proofErr w:type="spellStart"/>
      <w:r w:rsidR="00A96BCF" w:rsidRPr="001C4D2F">
        <w:rPr>
          <w:rFonts w:ascii="Inter 28pt" w:hAnsi="Inter 28pt" w:cstheme="minorBidi"/>
          <w:bCs/>
          <w:sz w:val="24"/>
          <w:szCs w:val="24"/>
          <w:lang w:val="nl-NL"/>
        </w:rPr>
        <w:t>GVW</w:t>
      </w:r>
      <w:r w:rsidR="006461C4" w:rsidRPr="001C4D2F">
        <w:rPr>
          <w:rFonts w:ascii="Inter 28pt" w:hAnsi="Inter 28pt" w:cstheme="minorBidi"/>
          <w:bCs/>
          <w:sz w:val="24"/>
          <w:szCs w:val="24"/>
          <w:lang w:val="nl-NL"/>
        </w:rPr>
        <w:t>’s</w:t>
      </w:r>
      <w:proofErr w:type="spellEnd"/>
      <w:r w:rsidR="00A96BCF" w:rsidRPr="001C4D2F">
        <w:rPr>
          <w:rFonts w:ascii="Inter 28pt" w:hAnsi="Inter 28pt" w:cstheme="minorBidi"/>
          <w:bCs/>
          <w:sz w:val="24"/>
          <w:szCs w:val="24"/>
          <w:lang w:val="nl-NL"/>
        </w:rPr>
        <w:t xml:space="preserve"> tot 29 ton</w:t>
      </w:r>
      <w:r w:rsidR="006461C4" w:rsidRPr="001C4D2F">
        <w:rPr>
          <w:rFonts w:ascii="Inter 28pt" w:hAnsi="Inter 28pt" w:cstheme="minorBidi"/>
          <w:bCs/>
          <w:sz w:val="24"/>
          <w:szCs w:val="24"/>
          <w:lang w:val="nl-NL"/>
        </w:rPr>
        <w:t>. E</w:t>
      </w:r>
      <w:r w:rsidR="00AD7DA9" w:rsidRPr="001C4D2F">
        <w:rPr>
          <w:rFonts w:ascii="Inter 28pt" w:hAnsi="Inter 28pt" w:cstheme="minorBidi"/>
          <w:bCs/>
          <w:sz w:val="24"/>
          <w:szCs w:val="24"/>
          <w:lang w:val="nl-NL"/>
        </w:rPr>
        <w:t>r</w:t>
      </w:r>
      <w:r w:rsidR="006461C4" w:rsidRPr="001C4D2F">
        <w:rPr>
          <w:rFonts w:ascii="Inter 28pt" w:hAnsi="Inter 28pt" w:cstheme="minorBidi"/>
          <w:bCs/>
          <w:sz w:val="24"/>
          <w:szCs w:val="24"/>
          <w:lang w:val="nl-NL"/>
        </w:rPr>
        <w:t xml:space="preserve"> is daarbij</w:t>
      </w:r>
      <w:r w:rsidR="00AD7DA9" w:rsidRPr="001C4D2F">
        <w:rPr>
          <w:rFonts w:ascii="Inter 28pt" w:hAnsi="Inter 28pt" w:cstheme="minorBidi"/>
          <w:bCs/>
          <w:sz w:val="24"/>
          <w:szCs w:val="24"/>
          <w:lang w:val="nl-NL"/>
        </w:rPr>
        <w:t xml:space="preserve"> keuze uit drie vermogensvarianten: 170 kW (230 pk), 220 kW (300 pk) en 270 kW (370 pk), elk met een </w:t>
      </w:r>
      <w:r w:rsidR="00F20A7F" w:rsidRPr="001C4D2F">
        <w:rPr>
          <w:rFonts w:ascii="Inter 28pt" w:hAnsi="Inter 28pt" w:cstheme="minorBidi"/>
          <w:bCs/>
          <w:sz w:val="24"/>
          <w:szCs w:val="24"/>
          <w:lang w:val="nl-NL"/>
        </w:rPr>
        <w:t xml:space="preserve">maximaal </w:t>
      </w:r>
      <w:r w:rsidR="00AD7DA9" w:rsidRPr="001C4D2F">
        <w:rPr>
          <w:rFonts w:ascii="Inter 28pt" w:hAnsi="Inter 28pt" w:cstheme="minorBidi"/>
          <w:bCs/>
          <w:sz w:val="24"/>
          <w:szCs w:val="24"/>
          <w:lang w:val="nl-NL"/>
        </w:rPr>
        <w:t>koppel van 1.</w:t>
      </w:r>
      <w:r w:rsidR="00F20A7F" w:rsidRPr="001C4D2F">
        <w:rPr>
          <w:rFonts w:ascii="Inter 28pt" w:hAnsi="Inter 28pt" w:cstheme="minorBidi"/>
          <w:bCs/>
          <w:sz w:val="24"/>
          <w:szCs w:val="24"/>
          <w:lang w:val="nl-NL"/>
        </w:rPr>
        <w:t>5</w:t>
      </w:r>
      <w:r w:rsidR="00AD7DA9" w:rsidRPr="001C4D2F">
        <w:rPr>
          <w:rFonts w:ascii="Inter 28pt" w:hAnsi="Inter 28pt" w:cstheme="minorBidi"/>
          <w:bCs/>
          <w:sz w:val="24"/>
          <w:szCs w:val="24"/>
          <w:lang w:val="nl-NL"/>
        </w:rPr>
        <w:t>00 Nm. De</w:t>
      </w:r>
      <w:r w:rsidR="006461C4" w:rsidRPr="001C4D2F">
        <w:rPr>
          <w:rFonts w:ascii="Inter 28pt" w:hAnsi="Inter 28pt" w:cstheme="minorBidi"/>
          <w:bCs/>
          <w:sz w:val="24"/>
          <w:szCs w:val="24"/>
          <w:lang w:val="nl-NL"/>
        </w:rPr>
        <w:t xml:space="preserve"> motoren </w:t>
      </w:r>
      <w:r w:rsidR="00AD7DA9" w:rsidRPr="001C4D2F">
        <w:rPr>
          <w:rFonts w:ascii="Inter 28pt" w:hAnsi="Inter 28pt" w:cstheme="minorBidi"/>
          <w:bCs/>
          <w:sz w:val="24"/>
          <w:szCs w:val="24"/>
          <w:lang w:val="nl-NL"/>
        </w:rPr>
        <w:t>zijn te combineren met</w:t>
      </w:r>
      <w:r w:rsidR="001C4D2F">
        <w:rPr>
          <w:rFonts w:ascii="Inter 28pt" w:hAnsi="Inter 28pt" w:cstheme="minorBidi"/>
          <w:bCs/>
          <w:sz w:val="24"/>
          <w:szCs w:val="24"/>
          <w:lang w:val="nl-NL"/>
        </w:rPr>
        <w:t xml:space="preserve"> </w:t>
      </w:r>
      <w:r w:rsidR="00AD7DA9" w:rsidRPr="001C4D2F">
        <w:rPr>
          <w:rFonts w:ascii="Inter 28pt" w:hAnsi="Inter 28pt" w:cstheme="minorBidi"/>
          <w:sz w:val="24"/>
          <w:szCs w:val="24"/>
          <w:lang w:val="nl-NL"/>
        </w:rPr>
        <w:t xml:space="preserve">2 tot 5 batterijpakketten, met </w:t>
      </w:r>
      <w:r w:rsidR="00A96BCF" w:rsidRPr="001C4D2F">
        <w:rPr>
          <w:rFonts w:ascii="Inter 28pt" w:hAnsi="Inter 28pt" w:cstheme="minorBidi"/>
          <w:sz w:val="24"/>
          <w:szCs w:val="24"/>
          <w:lang w:val="nl-NL"/>
        </w:rPr>
        <w:t xml:space="preserve">een </w:t>
      </w:r>
      <w:r w:rsidR="00F20A7F" w:rsidRPr="001C4D2F">
        <w:rPr>
          <w:rFonts w:ascii="Inter 28pt" w:hAnsi="Inter 28pt" w:cstheme="minorBidi"/>
          <w:sz w:val="24"/>
          <w:szCs w:val="24"/>
          <w:lang w:val="nl-NL"/>
        </w:rPr>
        <w:t xml:space="preserve">bruto </w:t>
      </w:r>
      <w:r w:rsidR="00AD7DA9" w:rsidRPr="001C4D2F">
        <w:rPr>
          <w:rFonts w:ascii="Inter 28pt" w:hAnsi="Inter 28pt" w:cstheme="minorBidi"/>
          <w:sz w:val="24"/>
          <w:szCs w:val="24"/>
          <w:lang w:val="nl-NL"/>
        </w:rPr>
        <w:t>capaciteit van</w:t>
      </w:r>
      <w:r w:rsidR="001C4D2F">
        <w:rPr>
          <w:rFonts w:ascii="Inter 28pt" w:hAnsi="Inter 28pt" w:cstheme="minorBidi"/>
          <w:sz w:val="24"/>
          <w:szCs w:val="24"/>
          <w:lang w:val="nl-NL"/>
        </w:rPr>
        <w:t xml:space="preserve"> </w:t>
      </w:r>
      <w:r w:rsidR="00AD7DA9" w:rsidRPr="001C4D2F">
        <w:rPr>
          <w:rFonts w:ascii="Inter 28pt" w:hAnsi="Inter 28pt" w:cstheme="minorBidi"/>
          <w:sz w:val="24"/>
          <w:szCs w:val="24"/>
          <w:lang w:val="nl-NL"/>
        </w:rPr>
        <w:t>210 kWh tot 525 kWh.</w:t>
      </w:r>
      <w:r w:rsidRPr="001C4D2F">
        <w:rPr>
          <w:rFonts w:ascii="Inter 28pt" w:hAnsi="Inter 28pt" w:cstheme="minorBidi"/>
          <w:sz w:val="24"/>
          <w:szCs w:val="24"/>
          <w:lang w:val="nl-NL"/>
        </w:rPr>
        <w:t xml:space="preserve"> De </w:t>
      </w:r>
      <w:r w:rsidR="00DF72EF" w:rsidRPr="001C4D2F">
        <w:rPr>
          <w:rFonts w:ascii="Inter 28pt" w:hAnsi="Inter 28pt" w:cstheme="minorBidi"/>
          <w:sz w:val="24"/>
          <w:szCs w:val="24"/>
          <w:lang w:val="nl-NL"/>
        </w:rPr>
        <w:t xml:space="preserve">PACCAR EX-D1 </w:t>
      </w:r>
      <w:r w:rsidRPr="001C4D2F">
        <w:rPr>
          <w:rFonts w:ascii="Inter 28pt" w:hAnsi="Inter 28pt" w:cstheme="minorBidi"/>
          <w:sz w:val="24"/>
          <w:szCs w:val="24"/>
          <w:lang w:val="nl-NL"/>
        </w:rPr>
        <w:t xml:space="preserve">aandrijflijnen </w:t>
      </w:r>
      <w:r w:rsidR="006461C4" w:rsidRPr="001C4D2F">
        <w:rPr>
          <w:rFonts w:ascii="Inter 28pt" w:hAnsi="Inter 28pt" w:cstheme="minorBidi"/>
          <w:sz w:val="24"/>
          <w:szCs w:val="24"/>
          <w:lang w:val="nl-NL"/>
        </w:rPr>
        <w:t xml:space="preserve">lenen zich </w:t>
      </w:r>
      <w:r w:rsidRPr="001C4D2F">
        <w:rPr>
          <w:rFonts w:ascii="Inter 28pt" w:hAnsi="Inter 28pt" w:cstheme="minorBidi"/>
          <w:sz w:val="24"/>
          <w:szCs w:val="24"/>
          <w:lang w:val="nl-NL"/>
        </w:rPr>
        <w:t xml:space="preserve">bij uitstek voor </w:t>
      </w:r>
      <w:r w:rsidR="00AD1EBF" w:rsidRPr="001C4D2F">
        <w:rPr>
          <w:rFonts w:ascii="Inter 28pt" w:hAnsi="Inter 28pt" w:cstheme="minorBidi"/>
          <w:sz w:val="24"/>
          <w:szCs w:val="24"/>
          <w:lang w:val="nl-NL"/>
        </w:rPr>
        <w:t xml:space="preserve">bijvoorbeeld </w:t>
      </w:r>
      <w:r w:rsidRPr="001C4D2F">
        <w:rPr>
          <w:rFonts w:ascii="Inter 28pt" w:hAnsi="Inter 28pt" w:cstheme="minorBidi"/>
          <w:sz w:val="24"/>
          <w:szCs w:val="24"/>
          <w:lang w:val="nl-NL"/>
        </w:rPr>
        <w:t xml:space="preserve">de bevoorrading van winkels en het ophalen van </w:t>
      </w:r>
      <w:r w:rsidR="00DF72EF" w:rsidRPr="001C4D2F">
        <w:rPr>
          <w:rFonts w:ascii="Inter 28pt" w:hAnsi="Inter 28pt" w:cstheme="minorBidi"/>
          <w:sz w:val="24"/>
          <w:szCs w:val="24"/>
          <w:lang w:val="nl-NL"/>
        </w:rPr>
        <w:t xml:space="preserve">containers en </w:t>
      </w:r>
      <w:r w:rsidRPr="001C4D2F">
        <w:rPr>
          <w:rFonts w:ascii="Inter 28pt" w:hAnsi="Inter 28pt" w:cstheme="minorBidi"/>
          <w:sz w:val="24"/>
          <w:szCs w:val="24"/>
          <w:lang w:val="nl-NL"/>
        </w:rPr>
        <w:t>afval.</w:t>
      </w:r>
      <w:r w:rsidR="00A96BCF" w:rsidRPr="001C4D2F">
        <w:rPr>
          <w:rFonts w:ascii="Inter 28pt" w:hAnsi="Inter 28pt" w:cstheme="minorBidi"/>
          <w:sz w:val="24"/>
          <w:szCs w:val="24"/>
          <w:lang w:val="nl-NL"/>
        </w:rPr>
        <w:t xml:space="preserve"> </w:t>
      </w:r>
      <w:r w:rsidR="00F20A7F" w:rsidRPr="001C4D2F">
        <w:rPr>
          <w:rFonts w:ascii="Inter 28pt" w:hAnsi="Inter 28pt" w:cstheme="minorBidi"/>
          <w:sz w:val="24"/>
          <w:szCs w:val="24"/>
          <w:lang w:val="nl-NL"/>
        </w:rPr>
        <w:t xml:space="preserve">Het maximale regeneratieve remvermogen </w:t>
      </w:r>
      <w:r w:rsidR="006461C4" w:rsidRPr="001C4D2F">
        <w:rPr>
          <w:rFonts w:ascii="Inter 28pt" w:hAnsi="Inter 28pt" w:cstheme="minorBidi"/>
          <w:sz w:val="24"/>
          <w:szCs w:val="24"/>
          <w:lang w:val="nl-NL"/>
        </w:rPr>
        <w:t xml:space="preserve">bedraagt </w:t>
      </w:r>
      <w:r w:rsidR="00F20A7F" w:rsidRPr="001C4D2F">
        <w:rPr>
          <w:rFonts w:ascii="Inter 28pt" w:hAnsi="Inter 28pt" w:cstheme="minorBidi"/>
          <w:sz w:val="24"/>
          <w:szCs w:val="24"/>
          <w:lang w:val="nl-NL"/>
        </w:rPr>
        <w:t xml:space="preserve">voor alle PACCAR EX-D1 aandrijflijnen </w:t>
      </w:r>
      <w:r w:rsidR="000C4B74" w:rsidRPr="001C4D2F">
        <w:rPr>
          <w:rFonts w:ascii="Inter 28pt" w:hAnsi="Inter 28pt" w:cstheme="minorBidi"/>
          <w:sz w:val="24"/>
          <w:szCs w:val="24"/>
          <w:lang w:val="nl-NL"/>
        </w:rPr>
        <w:t>270 kW</w:t>
      </w:r>
      <w:r w:rsidR="00F20A7F" w:rsidRPr="001C4D2F">
        <w:rPr>
          <w:rFonts w:ascii="Inter 28pt" w:hAnsi="Inter 28pt" w:cstheme="minorBidi"/>
          <w:sz w:val="24"/>
          <w:szCs w:val="24"/>
          <w:lang w:val="nl-NL"/>
        </w:rPr>
        <w:t>.</w:t>
      </w:r>
    </w:p>
    <w:p w14:paraId="3E3AAC8C" w14:textId="493EA1BC" w:rsidR="00D372F3" w:rsidRPr="001C4D2F" w:rsidRDefault="00B017CA" w:rsidP="00F244A3">
      <w:pPr>
        <w:pStyle w:val="Body"/>
        <w:spacing w:before="240" w:line="360" w:lineRule="auto"/>
        <w:rPr>
          <w:rFonts w:ascii="Inter 28pt" w:hAnsi="Inter 28pt" w:cstheme="minorBidi"/>
          <w:sz w:val="24"/>
          <w:szCs w:val="24"/>
          <w:lang w:val="nl-NL"/>
        </w:rPr>
      </w:pPr>
      <w:r w:rsidRPr="001C4D2F">
        <w:rPr>
          <w:rFonts w:ascii="Inter 28pt" w:hAnsi="Inter 28pt" w:cstheme="minorBidi"/>
          <w:b/>
          <w:bCs/>
          <w:sz w:val="24"/>
          <w:szCs w:val="24"/>
          <w:lang w:val="nl-NL"/>
        </w:rPr>
        <w:t>PACCAR EX-D2: XD en XF Electric</w:t>
      </w:r>
      <w:r w:rsidRPr="001C4D2F">
        <w:rPr>
          <w:rFonts w:ascii="Inter 28pt" w:hAnsi="Inter 28pt" w:cstheme="minorBidi"/>
          <w:b/>
          <w:bCs/>
          <w:sz w:val="24"/>
          <w:szCs w:val="24"/>
          <w:lang w:val="nl-NL"/>
        </w:rPr>
        <w:br/>
      </w:r>
      <w:r w:rsidR="00151338" w:rsidRPr="001C4D2F">
        <w:rPr>
          <w:rFonts w:ascii="Inter 28pt" w:hAnsi="Inter 28pt" w:cstheme="minorBidi"/>
          <w:bCs/>
          <w:sz w:val="24"/>
          <w:szCs w:val="24"/>
          <w:lang w:val="nl-NL"/>
        </w:rPr>
        <w:t xml:space="preserve">Voor het zwaardere werk biedt DAF </w:t>
      </w:r>
      <w:r w:rsidR="00AD7DA9" w:rsidRPr="001C4D2F">
        <w:rPr>
          <w:rFonts w:ascii="Inter 28pt" w:hAnsi="Inter 28pt" w:cstheme="minorBidi"/>
          <w:bCs/>
          <w:sz w:val="24"/>
          <w:szCs w:val="24"/>
          <w:lang w:val="nl-NL"/>
        </w:rPr>
        <w:t>de krachtigere</w:t>
      </w:r>
      <w:r w:rsidR="001C4D2F">
        <w:rPr>
          <w:rFonts w:ascii="Inter 28pt" w:hAnsi="Inter 28pt" w:cstheme="minorBidi"/>
          <w:bCs/>
          <w:sz w:val="24"/>
          <w:szCs w:val="24"/>
          <w:lang w:val="nl-NL"/>
        </w:rPr>
        <w:t xml:space="preserve"> </w:t>
      </w:r>
      <w:r w:rsidR="00AD7DA9" w:rsidRPr="001C4D2F">
        <w:rPr>
          <w:rFonts w:ascii="Inter 28pt" w:hAnsi="Inter 28pt" w:cstheme="minorBidi"/>
          <w:sz w:val="24"/>
          <w:szCs w:val="24"/>
          <w:lang w:val="nl-NL"/>
        </w:rPr>
        <w:t>PACCAR EX-D2 elektromotor</w:t>
      </w:r>
      <w:r w:rsidR="00151338" w:rsidRPr="001C4D2F">
        <w:rPr>
          <w:rFonts w:ascii="Inter 28pt" w:hAnsi="Inter 28pt" w:cstheme="minorBidi"/>
          <w:sz w:val="24"/>
          <w:szCs w:val="24"/>
          <w:lang w:val="nl-NL"/>
        </w:rPr>
        <w:t xml:space="preserve">. Deze is leverbaar in de XD en XF Electric en </w:t>
      </w:r>
      <w:r w:rsidR="00151338" w:rsidRPr="001C4D2F">
        <w:rPr>
          <w:rFonts w:ascii="Inter 28pt" w:hAnsi="Inter 28pt" w:cstheme="minorBidi"/>
          <w:bCs/>
          <w:sz w:val="24"/>
          <w:szCs w:val="24"/>
          <w:lang w:val="nl-NL"/>
        </w:rPr>
        <w:t xml:space="preserve">is </w:t>
      </w:r>
      <w:r w:rsidR="00AD7DA9" w:rsidRPr="001C4D2F">
        <w:rPr>
          <w:rFonts w:ascii="Inter 28pt" w:hAnsi="Inter 28pt" w:cstheme="minorBidi"/>
          <w:bCs/>
          <w:sz w:val="24"/>
          <w:szCs w:val="24"/>
          <w:lang w:val="nl-NL"/>
        </w:rPr>
        <w:t xml:space="preserve">beschikbaar </w:t>
      </w:r>
      <w:r w:rsidR="00151338" w:rsidRPr="001C4D2F">
        <w:rPr>
          <w:rFonts w:ascii="Inter 28pt" w:hAnsi="Inter 28pt" w:cstheme="minorBidi"/>
          <w:bCs/>
          <w:sz w:val="24"/>
          <w:szCs w:val="24"/>
          <w:lang w:val="nl-NL"/>
        </w:rPr>
        <w:t xml:space="preserve">met </w:t>
      </w:r>
      <w:r w:rsidR="00AD7DA9" w:rsidRPr="001C4D2F">
        <w:rPr>
          <w:rFonts w:ascii="Inter 28pt" w:hAnsi="Inter 28pt" w:cstheme="minorBidi"/>
          <w:bCs/>
          <w:sz w:val="24"/>
          <w:szCs w:val="24"/>
          <w:lang w:val="nl-NL"/>
        </w:rPr>
        <w:t>270 kW (370 pk), 310 kW (420 pk) en 350 kW (480 pk). De</w:t>
      </w:r>
      <w:r w:rsidR="00F61251" w:rsidRPr="001C4D2F">
        <w:rPr>
          <w:rFonts w:ascii="Inter 28pt" w:hAnsi="Inter 28pt" w:cstheme="minorBidi"/>
          <w:bCs/>
          <w:sz w:val="24"/>
          <w:szCs w:val="24"/>
          <w:lang w:val="nl-NL"/>
        </w:rPr>
        <w:t>ze</w:t>
      </w:r>
      <w:r w:rsidR="00AD7DA9" w:rsidRPr="001C4D2F">
        <w:rPr>
          <w:rFonts w:ascii="Inter 28pt" w:hAnsi="Inter 28pt" w:cstheme="minorBidi"/>
          <w:bCs/>
          <w:sz w:val="24"/>
          <w:szCs w:val="24"/>
          <w:lang w:val="nl-NL"/>
        </w:rPr>
        <w:t xml:space="preserve"> aandrijf</w:t>
      </w:r>
      <w:r w:rsidR="00F61251" w:rsidRPr="001C4D2F">
        <w:rPr>
          <w:rFonts w:ascii="Inter 28pt" w:hAnsi="Inter 28pt" w:cstheme="minorBidi"/>
          <w:bCs/>
          <w:sz w:val="24"/>
          <w:szCs w:val="24"/>
          <w:lang w:val="nl-NL"/>
        </w:rPr>
        <w:t>units</w:t>
      </w:r>
      <w:r w:rsidR="00A96BCF" w:rsidRPr="001C4D2F">
        <w:rPr>
          <w:rFonts w:ascii="Inter 28pt" w:hAnsi="Inter 28pt" w:cstheme="minorBidi"/>
          <w:bCs/>
          <w:sz w:val="24"/>
          <w:szCs w:val="24"/>
          <w:lang w:val="nl-NL"/>
        </w:rPr>
        <w:t xml:space="preserve"> </w:t>
      </w:r>
      <w:r w:rsidR="00AD7DA9" w:rsidRPr="001C4D2F">
        <w:rPr>
          <w:rFonts w:ascii="Inter 28pt" w:hAnsi="Inter 28pt" w:cstheme="minorBidi"/>
          <w:bCs/>
          <w:sz w:val="24"/>
          <w:szCs w:val="24"/>
          <w:lang w:val="nl-NL"/>
        </w:rPr>
        <w:t xml:space="preserve">hebben een indrukwekkend koppel </w:t>
      </w:r>
      <w:r w:rsidR="00785284" w:rsidRPr="001C4D2F">
        <w:rPr>
          <w:rFonts w:ascii="Inter 28pt" w:hAnsi="Inter 28pt" w:cstheme="minorBidi"/>
          <w:bCs/>
          <w:sz w:val="24"/>
          <w:szCs w:val="24"/>
          <w:lang w:val="nl-NL"/>
        </w:rPr>
        <w:t xml:space="preserve">van 2.400 Nm </w:t>
      </w:r>
      <w:r w:rsidR="00A96BCF" w:rsidRPr="001C4D2F">
        <w:rPr>
          <w:rFonts w:ascii="Inter 28pt" w:hAnsi="Inter 28pt" w:cstheme="minorBidi"/>
          <w:bCs/>
          <w:sz w:val="24"/>
          <w:szCs w:val="24"/>
          <w:lang w:val="nl-NL"/>
        </w:rPr>
        <w:t xml:space="preserve">en zijn geschikt voor </w:t>
      </w:r>
      <w:proofErr w:type="spellStart"/>
      <w:r w:rsidR="00A96BCF" w:rsidRPr="001C4D2F">
        <w:rPr>
          <w:rFonts w:ascii="Inter 28pt" w:hAnsi="Inter 28pt" w:cstheme="minorBidi"/>
          <w:bCs/>
          <w:sz w:val="24"/>
          <w:szCs w:val="24"/>
          <w:lang w:val="nl-NL"/>
        </w:rPr>
        <w:t>GCW</w:t>
      </w:r>
      <w:r w:rsidR="006461C4" w:rsidRPr="001C4D2F">
        <w:rPr>
          <w:rFonts w:ascii="Inter 28pt" w:hAnsi="Inter 28pt" w:cstheme="minorBidi"/>
          <w:bCs/>
          <w:sz w:val="24"/>
          <w:szCs w:val="24"/>
          <w:lang w:val="nl-NL"/>
        </w:rPr>
        <w:t>’s</w:t>
      </w:r>
      <w:proofErr w:type="spellEnd"/>
      <w:r w:rsidR="00A96BCF" w:rsidRPr="001C4D2F">
        <w:rPr>
          <w:rFonts w:ascii="Inter 28pt" w:hAnsi="Inter 28pt" w:cstheme="minorBidi"/>
          <w:bCs/>
          <w:sz w:val="24"/>
          <w:szCs w:val="24"/>
          <w:lang w:val="nl-NL"/>
        </w:rPr>
        <w:t xml:space="preserve"> tot 50 ton</w:t>
      </w:r>
      <w:r w:rsidR="00AD7DA9" w:rsidRPr="001C4D2F">
        <w:rPr>
          <w:rFonts w:ascii="Inter 28pt" w:hAnsi="Inter 28pt" w:cstheme="minorBidi"/>
          <w:bCs/>
          <w:sz w:val="24"/>
          <w:szCs w:val="24"/>
          <w:lang w:val="nl-NL"/>
        </w:rPr>
        <w:t xml:space="preserve">. </w:t>
      </w:r>
      <w:r w:rsidR="00F244A3" w:rsidRPr="001C4D2F">
        <w:rPr>
          <w:rFonts w:ascii="Inter 28pt" w:hAnsi="Inter 28pt" w:cstheme="minorBidi"/>
          <w:bCs/>
          <w:sz w:val="24"/>
          <w:szCs w:val="24"/>
          <w:lang w:val="nl-NL"/>
        </w:rPr>
        <w:t xml:space="preserve">De aandrijflijn </w:t>
      </w:r>
      <w:r w:rsidR="00AD7DA9" w:rsidRPr="001C4D2F">
        <w:rPr>
          <w:rFonts w:ascii="Inter 28pt" w:hAnsi="Inter 28pt" w:cstheme="minorBidi"/>
          <w:bCs/>
          <w:sz w:val="24"/>
          <w:szCs w:val="24"/>
          <w:lang w:val="nl-NL"/>
        </w:rPr>
        <w:t>wordt geleverd met minimaal 3</w:t>
      </w:r>
      <w:r w:rsidRPr="001C4D2F">
        <w:rPr>
          <w:rFonts w:ascii="Inter 28pt" w:hAnsi="Inter 28pt" w:cstheme="minorBidi"/>
          <w:bCs/>
          <w:sz w:val="24"/>
          <w:szCs w:val="24"/>
          <w:lang w:val="nl-NL"/>
        </w:rPr>
        <w:t xml:space="preserve"> </w:t>
      </w:r>
      <w:r w:rsidR="00AD7DA9" w:rsidRPr="001C4D2F">
        <w:rPr>
          <w:rFonts w:ascii="Inter 28pt" w:hAnsi="Inter 28pt" w:cstheme="minorBidi"/>
          <w:bCs/>
          <w:sz w:val="24"/>
          <w:szCs w:val="24"/>
          <w:lang w:val="nl-NL"/>
        </w:rPr>
        <w:t>en maximaal 5</w:t>
      </w:r>
      <w:r w:rsidRPr="001C4D2F">
        <w:rPr>
          <w:rFonts w:ascii="Inter 28pt" w:hAnsi="Inter 28pt" w:cstheme="minorBidi"/>
          <w:bCs/>
          <w:sz w:val="24"/>
          <w:szCs w:val="24"/>
          <w:lang w:val="nl-NL"/>
        </w:rPr>
        <w:t xml:space="preserve"> </w:t>
      </w:r>
      <w:r w:rsidR="00AD7DA9" w:rsidRPr="001C4D2F">
        <w:rPr>
          <w:rFonts w:ascii="Inter 28pt" w:hAnsi="Inter 28pt" w:cstheme="minorBidi"/>
          <w:sz w:val="24"/>
          <w:szCs w:val="24"/>
          <w:lang w:val="nl-NL"/>
        </w:rPr>
        <w:t>batterijpakketten</w:t>
      </w:r>
      <w:r w:rsidR="00437774" w:rsidRPr="001C4D2F">
        <w:rPr>
          <w:rFonts w:ascii="Inter 28pt" w:hAnsi="Inter 28pt" w:cstheme="minorBidi"/>
          <w:bCs/>
          <w:sz w:val="24"/>
          <w:szCs w:val="24"/>
          <w:lang w:val="nl-NL"/>
        </w:rPr>
        <w:t xml:space="preserve"> met een bruto</w:t>
      </w:r>
      <w:r w:rsidR="00F244A3" w:rsidRPr="001C4D2F">
        <w:rPr>
          <w:rFonts w:ascii="Inter 28pt" w:hAnsi="Inter 28pt" w:cstheme="minorBidi"/>
          <w:bCs/>
          <w:sz w:val="24"/>
          <w:szCs w:val="24"/>
          <w:lang w:val="nl-NL"/>
        </w:rPr>
        <w:t xml:space="preserve"> capaciteit van </w:t>
      </w:r>
      <w:r w:rsidR="00AD7DA9" w:rsidRPr="001C4D2F">
        <w:rPr>
          <w:rFonts w:ascii="Inter 28pt" w:hAnsi="Inter 28pt" w:cstheme="minorBidi"/>
          <w:sz w:val="24"/>
          <w:szCs w:val="24"/>
          <w:lang w:val="nl-NL"/>
        </w:rPr>
        <w:t>315 kWh tot 525 kWh</w:t>
      </w:r>
      <w:r w:rsidR="00AD7DA9" w:rsidRPr="001C4D2F">
        <w:rPr>
          <w:rFonts w:ascii="Inter 28pt" w:hAnsi="Inter 28pt" w:cstheme="minorBidi"/>
          <w:bCs/>
          <w:sz w:val="24"/>
          <w:szCs w:val="24"/>
          <w:lang w:val="nl-NL"/>
        </w:rPr>
        <w:t>.</w:t>
      </w:r>
      <w:r w:rsidRPr="001C4D2F">
        <w:rPr>
          <w:rFonts w:ascii="Inter 28pt" w:hAnsi="Inter 28pt" w:cstheme="minorBidi"/>
          <w:bCs/>
          <w:sz w:val="24"/>
          <w:szCs w:val="24"/>
          <w:lang w:val="nl-NL"/>
        </w:rPr>
        <w:t xml:space="preserve"> De </w:t>
      </w:r>
      <w:r w:rsidRPr="001C4D2F">
        <w:rPr>
          <w:rFonts w:ascii="Inter 28pt" w:hAnsi="Inter 28pt" w:cstheme="minorBidi"/>
          <w:sz w:val="24"/>
          <w:szCs w:val="24"/>
          <w:lang w:val="nl-NL"/>
        </w:rPr>
        <w:t>PACCAR EX-D2</w:t>
      </w:r>
      <w:r w:rsidR="00F20A7F" w:rsidRPr="001C4D2F">
        <w:rPr>
          <w:rFonts w:ascii="Inter 28pt" w:hAnsi="Inter 28pt" w:cstheme="minorBidi"/>
          <w:sz w:val="24"/>
          <w:szCs w:val="24"/>
          <w:lang w:val="nl-NL"/>
        </w:rPr>
        <w:t>, met e</w:t>
      </w:r>
      <w:r w:rsidR="00F20A7F" w:rsidRPr="001C4D2F">
        <w:rPr>
          <w:rFonts w:ascii="Inter 28pt" w:hAnsi="Inter 28pt" w:cstheme="minorBidi"/>
          <w:bCs/>
          <w:sz w:val="24"/>
          <w:szCs w:val="24"/>
          <w:lang w:val="nl-NL"/>
        </w:rPr>
        <w:t>en regeneratief remvermogen van</w:t>
      </w:r>
      <w:r w:rsidR="000C4B74" w:rsidRPr="001C4D2F">
        <w:rPr>
          <w:rFonts w:ascii="Inter 28pt" w:hAnsi="Inter 28pt" w:cstheme="minorBidi"/>
          <w:bCs/>
          <w:sz w:val="24"/>
          <w:szCs w:val="24"/>
          <w:lang w:val="nl-NL"/>
        </w:rPr>
        <w:t xml:space="preserve"> 350 kW</w:t>
      </w:r>
      <w:r w:rsidR="00F20A7F" w:rsidRPr="001C4D2F">
        <w:rPr>
          <w:rFonts w:ascii="Inter 28pt" w:hAnsi="Inter 28pt" w:cstheme="minorBidi"/>
          <w:bCs/>
          <w:sz w:val="24"/>
          <w:szCs w:val="24"/>
          <w:lang w:val="nl-NL"/>
        </w:rPr>
        <w:t>,</w:t>
      </w:r>
      <w:r w:rsidRPr="001C4D2F">
        <w:rPr>
          <w:rFonts w:ascii="Inter 28pt" w:hAnsi="Inter 28pt" w:cstheme="minorBidi"/>
          <w:sz w:val="24"/>
          <w:szCs w:val="24"/>
          <w:lang w:val="nl-NL"/>
        </w:rPr>
        <w:t xml:space="preserve"> is de </w:t>
      </w:r>
      <w:r w:rsidR="00437774" w:rsidRPr="001C4D2F">
        <w:rPr>
          <w:rFonts w:ascii="Inter 28pt" w:hAnsi="Inter 28pt" w:cstheme="minorBidi"/>
          <w:sz w:val="24"/>
          <w:szCs w:val="24"/>
          <w:lang w:val="nl-NL"/>
        </w:rPr>
        <w:t>optimale</w:t>
      </w:r>
      <w:r w:rsidRPr="001C4D2F">
        <w:rPr>
          <w:rFonts w:ascii="Inter 28pt" w:hAnsi="Inter 28pt" w:cstheme="minorBidi"/>
          <w:sz w:val="24"/>
          <w:szCs w:val="24"/>
          <w:lang w:val="nl-NL"/>
        </w:rPr>
        <w:t xml:space="preserve"> keuze voor zwaarder</w:t>
      </w:r>
      <w:r w:rsidR="00437774" w:rsidRPr="001C4D2F">
        <w:rPr>
          <w:rFonts w:ascii="Inter 28pt" w:hAnsi="Inter 28pt" w:cstheme="minorBidi"/>
          <w:sz w:val="24"/>
          <w:szCs w:val="24"/>
          <w:lang w:val="nl-NL"/>
        </w:rPr>
        <w:t>e toepassingen of het goederenvervoer</w:t>
      </w:r>
      <w:r w:rsidRPr="001C4D2F">
        <w:rPr>
          <w:rFonts w:ascii="Inter 28pt" w:hAnsi="Inter 28pt" w:cstheme="minorBidi"/>
          <w:sz w:val="24"/>
          <w:szCs w:val="24"/>
          <w:lang w:val="nl-NL"/>
        </w:rPr>
        <w:t xml:space="preserve"> over langere afstand.</w:t>
      </w:r>
    </w:p>
    <w:p w14:paraId="23DEAEAE" w14:textId="37905C90" w:rsidR="00AD7DA9" w:rsidRPr="001C4D2F" w:rsidRDefault="006D7DFC" w:rsidP="00437774">
      <w:pPr>
        <w:pStyle w:val="Body"/>
        <w:spacing w:before="240" w:line="360" w:lineRule="auto"/>
        <w:rPr>
          <w:rFonts w:ascii="Inter 28pt" w:hAnsi="Inter 28pt" w:cstheme="minorBidi"/>
          <w:sz w:val="24"/>
          <w:szCs w:val="24"/>
          <w:lang w:val="nl-NL"/>
        </w:rPr>
      </w:pPr>
      <w:r w:rsidRPr="001C4D2F">
        <w:rPr>
          <w:rFonts w:ascii="Inter 28pt" w:hAnsi="Inter 28pt" w:cstheme="minorBidi"/>
          <w:sz w:val="24"/>
          <w:szCs w:val="24"/>
          <w:lang w:val="nl-NL"/>
        </w:rPr>
        <w:br w:type="page"/>
      </w:r>
    </w:p>
    <w:tbl>
      <w:tblPr>
        <w:tblStyle w:val="Tabelraster"/>
        <w:tblpPr w:leftFromText="141" w:rightFromText="141" w:vertAnchor="text" w:horzAnchor="margin" w:tblpY="27"/>
        <w:tblW w:w="8889" w:type="dxa"/>
        <w:tblLayout w:type="fixed"/>
        <w:tblLook w:val="04A0" w:firstRow="1" w:lastRow="0" w:firstColumn="1" w:lastColumn="0" w:noHBand="0" w:noVBand="1"/>
      </w:tblPr>
      <w:tblGrid>
        <w:gridCol w:w="1271"/>
        <w:gridCol w:w="992"/>
        <w:gridCol w:w="1560"/>
        <w:gridCol w:w="1097"/>
        <w:gridCol w:w="1738"/>
        <w:gridCol w:w="2231"/>
      </w:tblGrid>
      <w:tr w:rsidR="00AD7DA9" w:rsidRPr="001C4D2F" w14:paraId="3F40A977" w14:textId="77777777" w:rsidTr="004136C7">
        <w:tc>
          <w:tcPr>
            <w:tcW w:w="1271" w:type="dxa"/>
          </w:tcPr>
          <w:p w14:paraId="27D43DE4"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proofErr w:type="spellStart"/>
            <w:r w:rsidRPr="001C4D2F">
              <w:rPr>
                <w:rFonts w:ascii="Inter 28pt" w:hAnsi="Inter 28pt" w:cstheme="minorBidi"/>
                <w:sz w:val="18"/>
              </w:rPr>
              <w:lastRenderedPageBreak/>
              <w:t>Voertuigtype</w:t>
            </w:r>
            <w:proofErr w:type="spellEnd"/>
          </w:p>
        </w:tc>
        <w:tc>
          <w:tcPr>
            <w:tcW w:w="992" w:type="dxa"/>
          </w:tcPr>
          <w:p w14:paraId="14571971"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e-Motor</w:t>
            </w:r>
          </w:p>
        </w:tc>
        <w:tc>
          <w:tcPr>
            <w:tcW w:w="1560" w:type="dxa"/>
          </w:tcPr>
          <w:p w14:paraId="6C77ADB5"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proofErr w:type="spellStart"/>
            <w:r w:rsidRPr="001C4D2F">
              <w:rPr>
                <w:rFonts w:ascii="Inter 28pt" w:hAnsi="Inter 28pt" w:cstheme="minorBidi"/>
                <w:sz w:val="18"/>
              </w:rPr>
              <w:t>Motorvermogen</w:t>
            </w:r>
            <w:proofErr w:type="spellEnd"/>
          </w:p>
        </w:tc>
        <w:tc>
          <w:tcPr>
            <w:tcW w:w="1097" w:type="dxa"/>
          </w:tcPr>
          <w:p w14:paraId="464FF8A8"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Koppel</w:t>
            </w:r>
          </w:p>
        </w:tc>
        <w:tc>
          <w:tcPr>
            <w:tcW w:w="1738" w:type="dxa"/>
          </w:tcPr>
          <w:p w14:paraId="05032146"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 xml:space="preserve"># </w:t>
            </w:r>
            <w:proofErr w:type="spellStart"/>
            <w:r w:rsidRPr="001C4D2F">
              <w:rPr>
                <w:rFonts w:ascii="Inter 28pt" w:hAnsi="Inter 28pt" w:cstheme="minorBidi"/>
                <w:sz w:val="18"/>
              </w:rPr>
              <w:t>Batterijpakketten</w:t>
            </w:r>
            <w:proofErr w:type="spellEnd"/>
          </w:p>
        </w:tc>
        <w:tc>
          <w:tcPr>
            <w:tcW w:w="2231" w:type="dxa"/>
          </w:tcPr>
          <w:p w14:paraId="64201E8B" w14:textId="332DC199" w:rsidR="006D7DFC" w:rsidRPr="001C4D2F" w:rsidRDefault="006D7DFC" w:rsidP="006D7DF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rPr>
            </w:pPr>
            <w:r w:rsidRPr="001C4D2F">
              <w:rPr>
                <w:rFonts w:ascii="Inter 28pt" w:hAnsi="Inter 28pt" w:cstheme="minorBidi"/>
                <w:sz w:val="18"/>
              </w:rPr>
              <w:t xml:space="preserve">Bruto </w:t>
            </w:r>
            <w:proofErr w:type="spellStart"/>
            <w:r w:rsidRPr="001C4D2F">
              <w:rPr>
                <w:rFonts w:ascii="Inter 28pt" w:hAnsi="Inter 28pt" w:cstheme="minorBidi"/>
                <w:sz w:val="18"/>
              </w:rPr>
              <w:t>c</w:t>
            </w:r>
            <w:r w:rsidR="00AD7DA9" w:rsidRPr="001C4D2F">
              <w:rPr>
                <w:rFonts w:ascii="Inter 28pt" w:hAnsi="Inter 28pt" w:cstheme="minorBidi"/>
                <w:sz w:val="18"/>
              </w:rPr>
              <w:t>apaciteit</w:t>
            </w:r>
            <w:proofErr w:type="spellEnd"/>
            <w:r w:rsidR="00AD7DA9" w:rsidRPr="001C4D2F">
              <w:rPr>
                <w:rFonts w:ascii="Inter 28pt" w:hAnsi="Inter 28pt" w:cstheme="minorBidi"/>
                <w:sz w:val="18"/>
              </w:rPr>
              <w:t xml:space="preserve"> </w:t>
            </w:r>
            <w:proofErr w:type="spellStart"/>
            <w:r w:rsidR="00AD7DA9" w:rsidRPr="001C4D2F">
              <w:rPr>
                <w:rFonts w:ascii="Inter 28pt" w:hAnsi="Inter 28pt" w:cstheme="minorBidi"/>
                <w:sz w:val="18"/>
              </w:rPr>
              <w:t>batterijpakket</w:t>
            </w:r>
            <w:proofErr w:type="spellEnd"/>
            <w:r w:rsidRPr="001C4D2F">
              <w:rPr>
                <w:rFonts w:ascii="Inter 28pt" w:hAnsi="Inter 28pt" w:cstheme="minorBidi"/>
                <w:sz w:val="18"/>
              </w:rPr>
              <w:br/>
            </w:r>
          </w:p>
        </w:tc>
      </w:tr>
      <w:tr w:rsidR="00AD7DA9" w:rsidRPr="001C4D2F" w14:paraId="5CE97BD4" w14:textId="77777777" w:rsidTr="004136C7">
        <w:tc>
          <w:tcPr>
            <w:tcW w:w="1271" w:type="dxa"/>
            <w:vMerge w:val="restart"/>
            <w:vAlign w:val="center"/>
          </w:tcPr>
          <w:p w14:paraId="2EB21472" w14:textId="02CF7BF2"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br/>
              <w:t>DAF</w:t>
            </w:r>
            <w:r w:rsidRPr="001C4D2F">
              <w:rPr>
                <w:rFonts w:ascii="Inter 28pt" w:hAnsi="Inter 28pt" w:cstheme="minorBidi"/>
                <w:sz w:val="18"/>
              </w:rPr>
              <w:br/>
              <w:t>XD Electric</w:t>
            </w:r>
            <w:r w:rsidRPr="001C4D2F">
              <w:rPr>
                <w:rFonts w:ascii="Inter 28pt" w:hAnsi="Inter 28pt" w:cstheme="minorBidi"/>
                <w:i/>
                <w:sz w:val="18"/>
              </w:rPr>
              <w:br/>
            </w:r>
          </w:p>
        </w:tc>
        <w:tc>
          <w:tcPr>
            <w:tcW w:w="992" w:type="dxa"/>
            <w:vMerge w:val="restart"/>
            <w:vAlign w:val="center"/>
          </w:tcPr>
          <w:p w14:paraId="00C72792"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PACCAR EX-D1</w:t>
            </w:r>
          </w:p>
        </w:tc>
        <w:tc>
          <w:tcPr>
            <w:tcW w:w="1560" w:type="dxa"/>
          </w:tcPr>
          <w:p w14:paraId="7345AA75"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170 kW (230 pk)</w:t>
            </w:r>
          </w:p>
        </w:tc>
        <w:tc>
          <w:tcPr>
            <w:tcW w:w="1097" w:type="dxa"/>
          </w:tcPr>
          <w:p w14:paraId="52A940F7" w14:textId="528C7CAB"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1.</w:t>
            </w:r>
            <w:r w:rsidR="00F20A7F" w:rsidRPr="001C4D2F">
              <w:rPr>
                <w:rFonts w:ascii="Inter 28pt" w:hAnsi="Inter 28pt" w:cstheme="minorBidi"/>
                <w:sz w:val="18"/>
              </w:rPr>
              <w:t>5</w:t>
            </w:r>
            <w:r w:rsidRPr="001C4D2F">
              <w:rPr>
                <w:rFonts w:ascii="Inter 28pt" w:hAnsi="Inter 28pt" w:cstheme="minorBidi"/>
                <w:sz w:val="18"/>
              </w:rPr>
              <w:t>00 Nm</w:t>
            </w:r>
          </w:p>
        </w:tc>
        <w:tc>
          <w:tcPr>
            <w:tcW w:w="1738" w:type="dxa"/>
          </w:tcPr>
          <w:p w14:paraId="422E2FDA"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2 tot 5</w:t>
            </w:r>
          </w:p>
        </w:tc>
        <w:tc>
          <w:tcPr>
            <w:tcW w:w="2231" w:type="dxa"/>
          </w:tcPr>
          <w:p w14:paraId="00EE9C29" w14:textId="7D68DF19"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210 kWh tot 525 kWh</w:t>
            </w:r>
            <w:r w:rsidR="006D7DFC" w:rsidRPr="001C4D2F">
              <w:rPr>
                <w:rFonts w:ascii="Inter 28pt" w:hAnsi="Inter 28pt" w:cstheme="minorBidi"/>
                <w:sz w:val="18"/>
              </w:rPr>
              <w:br/>
            </w:r>
          </w:p>
        </w:tc>
      </w:tr>
      <w:tr w:rsidR="00AD7DA9" w:rsidRPr="001C4D2F" w14:paraId="479455A6" w14:textId="77777777" w:rsidTr="004136C7">
        <w:tc>
          <w:tcPr>
            <w:tcW w:w="1271" w:type="dxa"/>
            <w:vMerge/>
            <w:vAlign w:val="center"/>
          </w:tcPr>
          <w:p w14:paraId="044050EF" w14:textId="77777777" w:rsidR="00AD7DA9" w:rsidRPr="001C4D2F"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26D8265"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2E301E8E"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220 kW (300 pk)</w:t>
            </w:r>
          </w:p>
        </w:tc>
        <w:tc>
          <w:tcPr>
            <w:tcW w:w="1097" w:type="dxa"/>
          </w:tcPr>
          <w:p w14:paraId="0710FA77" w14:textId="3A205E5C"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1.</w:t>
            </w:r>
            <w:r w:rsidR="00F20A7F" w:rsidRPr="001C4D2F">
              <w:rPr>
                <w:rFonts w:ascii="Inter 28pt" w:hAnsi="Inter 28pt" w:cstheme="minorBidi"/>
                <w:sz w:val="18"/>
              </w:rPr>
              <w:t>5</w:t>
            </w:r>
            <w:r w:rsidRPr="001C4D2F">
              <w:rPr>
                <w:rFonts w:ascii="Inter 28pt" w:hAnsi="Inter 28pt" w:cstheme="minorBidi"/>
                <w:sz w:val="18"/>
              </w:rPr>
              <w:t>00 Nm</w:t>
            </w:r>
          </w:p>
        </w:tc>
        <w:tc>
          <w:tcPr>
            <w:tcW w:w="1738" w:type="dxa"/>
          </w:tcPr>
          <w:p w14:paraId="316568A5"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3 tot 5</w:t>
            </w:r>
          </w:p>
        </w:tc>
        <w:tc>
          <w:tcPr>
            <w:tcW w:w="2231" w:type="dxa"/>
          </w:tcPr>
          <w:p w14:paraId="1A6C4B60" w14:textId="3B43BE1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315 kWh tot 525 kWh</w:t>
            </w:r>
            <w:r w:rsidR="006D7DFC" w:rsidRPr="001C4D2F">
              <w:rPr>
                <w:rFonts w:ascii="Inter 28pt" w:hAnsi="Inter 28pt" w:cstheme="minorBidi"/>
                <w:sz w:val="18"/>
              </w:rPr>
              <w:br/>
            </w:r>
          </w:p>
        </w:tc>
      </w:tr>
      <w:tr w:rsidR="00AD7DA9" w:rsidRPr="001C4D2F" w14:paraId="42B0A77B" w14:textId="77777777" w:rsidTr="004136C7">
        <w:tc>
          <w:tcPr>
            <w:tcW w:w="1271" w:type="dxa"/>
            <w:vMerge/>
            <w:vAlign w:val="center"/>
          </w:tcPr>
          <w:p w14:paraId="20A6AEDA" w14:textId="77777777" w:rsidR="00AD7DA9" w:rsidRPr="001C4D2F"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58EAA1A"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3D20772B"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270 kW (370 pk)</w:t>
            </w:r>
          </w:p>
        </w:tc>
        <w:tc>
          <w:tcPr>
            <w:tcW w:w="1097" w:type="dxa"/>
          </w:tcPr>
          <w:p w14:paraId="218890A7" w14:textId="106FFBEA"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1.</w:t>
            </w:r>
            <w:r w:rsidR="00F20A7F" w:rsidRPr="001C4D2F">
              <w:rPr>
                <w:rFonts w:ascii="Inter 28pt" w:hAnsi="Inter 28pt" w:cstheme="minorBidi"/>
                <w:sz w:val="18"/>
              </w:rPr>
              <w:t>5</w:t>
            </w:r>
            <w:r w:rsidRPr="001C4D2F">
              <w:rPr>
                <w:rFonts w:ascii="Inter 28pt" w:hAnsi="Inter 28pt" w:cstheme="minorBidi"/>
                <w:sz w:val="18"/>
              </w:rPr>
              <w:t>00 Nm</w:t>
            </w:r>
          </w:p>
        </w:tc>
        <w:tc>
          <w:tcPr>
            <w:tcW w:w="1738" w:type="dxa"/>
          </w:tcPr>
          <w:p w14:paraId="0F221CF4"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3 tot 5</w:t>
            </w:r>
          </w:p>
        </w:tc>
        <w:tc>
          <w:tcPr>
            <w:tcW w:w="2231" w:type="dxa"/>
          </w:tcPr>
          <w:p w14:paraId="2ABD7EA7" w14:textId="30E04383"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315 kWh tot 525 kWh</w:t>
            </w:r>
            <w:r w:rsidR="006D7DFC" w:rsidRPr="001C4D2F">
              <w:rPr>
                <w:rFonts w:ascii="Inter 28pt" w:hAnsi="Inter 28pt" w:cstheme="minorBidi"/>
                <w:sz w:val="18"/>
              </w:rPr>
              <w:br/>
            </w:r>
          </w:p>
        </w:tc>
      </w:tr>
      <w:tr w:rsidR="00AD7DA9" w:rsidRPr="001C4D2F" w14:paraId="3BE80C46" w14:textId="77777777" w:rsidTr="004136C7">
        <w:tc>
          <w:tcPr>
            <w:tcW w:w="1271" w:type="dxa"/>
            <w:vMerge w:val="restart"/>
            <w:vAlign w:val="center"/>
          </w:tcPr>
          <w:p w14:paraId="0E15F938" w14:textId="6CD2B3CD" w:rsidR="00AD7DA9" w:rsidRPr="001C4D2F" w:rsidRDefault="00AD7DA9" w:rsidP="00AD7DA9">
            <w:pPr>
              <w:pStyle w:val="Body"/>
              <w:spacing w:before="240"/>
              <w:jc w:val="center"/>
              <w:rPr>
                <w:rFonts w:ascii="Inter 28pt" w:hAnsi="Inter 28pt" w:cstheme="minorBidi"/>
                <w:sz w:val="18"/>
                <w:szCs w:val="18"/>
                <w:lang w:val="en-US"/>
              </w:rPr>
            </w:pPr>
            <w:r w:rsidRPr="001C4D2F">
              <w:rPr>
                <w:rFonts w:ascii="Inter 28pt" w:hAnsi="Inter 28pt" w:cstheme="minorBidi"/>
                <w:sz w:val="18"/>
                <w:lang w:val="en-US"/>
              </w:rPr>
              <w:t>DAF</w:t>
            </w:r>
            <w:r w:rsidRPr="001C4D2F">
              <w:rPr>
                <w:rFonts w:ascii="Inter 28pt" w:hAnsi="Inter 28pt" w:cstheme="minorBidi"/>
                <w:sz w:val="18"/>
                <w:lang w:val="en-US"/>
              </w:rPr>
              <w:br/>
              <w:t>XD Electric</w:t>
            </w:r>
            <w:r w:rsidRPr="001C4D2F">
              <w:rPr>
                <w:rFonts w:ascii="Inter 28pt" w:hAnsi="Inter 28pt" w:cstheme="minorBidi"/>
                <w:sz w:val="18"/>
                <w:lang w:val="en-US"/>
              </w:rPr>
              <w:br/>
            </w:r>
            <w:r w:rsidRPr="001C4D2F">
              <w:rPr>
                <w:rFonts w:ascii="Inter 28pt" w:hAnsi="Inter 28pt" w:cstheme="minorBidi"/>
                <w:sz w:val="18"/>
                <w:lang w:val="en-US"/>
              </w:rPr>
              <w:br/>
              <w:t>DAF</w:t>
            </w:r>
            <w:r w:rsidRPr="001C4D2F">
              <w:rPr>
                <w:rFonts w:ascii="Inter 28pt" w:hAnsi="Inter 28pt" w:cstheme="minorBidi"/>
                <w:sz w:val="18"/>
                <w:lang w:val="en-US"/>
              </w:rPr>
              <w:br/>
              <w:t>XF Electric</w:t>
            </w:r>
          </w:p>
        </w:tc>
        <w:tc>
          <w:tcPr>
            <w:tcW w:w="992" w:type="dxa"/>
            <w:vMerge w:val="restart"/>
            <w:vAlign w:val="center"/>
          </w:tcPr>
          <w:p w14:paraId="7C06A385"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PACCAR EX-D2</w:t>
            </w:r>
          </w:p>
        </w:tc>
        <w:tc>
          <w:tcPr>
            <w:tcW w:w="1560" w:type="dxa"/>
          </w:tcPr>
          <w:p w14:paraId="25BC1EC7"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270 kW (370 pk)</w:t>
            </w:r>
          </w:p>
        </w:tc>
        <w:tc>
          <w:tcPr>
            <w:tcW w:w="1097" w:type="dxa"/>
          </w:tcPr>
          <w:p w14:paraId="3CF57CB4" w14:textId="6B55D428" w:rsidR="00AD7DA9" w:rsidRPr="001C4D2F"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2</w:t>
            </w:r>
            <w:r w:rsidR="00AD7DA9" w:rsidRPr="001C4D2F">
              <w:rPr>
                <w:rFonts w:ascii="Inter 28pt" w:hAnsi="Inter 28pt" w:cstheme="minorBidi"/>
                <w:sz w:val="18"/>
              </w:rPr>
              <w:t>.</w:t>
            </w:r>
            <w:r w:rsidRPr="001C4D2F">
              <w:rPr>
                <w:rFonts w:ascii="Inter 28pt" w:hAnsi="Inter 28pt" w:cstheme="minorBidi"/>
                <w:sz w:val="18"/>
              </w:rPr>
              <w:t>400</w:t>
            </w:r>
            <w:r w:rsidR="00AD7DA9" w:rsidRPr="001C4D2F">
              <w:rPr>
                <w:rFonts w:ascii="Inter 28pt" w:hAnsi="Inter 28pt" w:cstheme="minorBidi"/>
                <w:sz w:val="18"/>
              </w:rPr>
              <w:t xml:space="preserve"> Nm</w:t>
            </w:r>
          </w:p>
        </w:tc>
        <w:tc>
          <w:tcPr>
            <w:tcW w:w="1738" w:type="dxa"/>
          </w:tcPr>
          <w:p w14:paraId="30BDD903"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3 tot 5</w:t>
            </w:r>
          </w:p>
        </w:tc>
        <w:tc>
          <w:tcPr>
            <w:tcW w:w="2231" w:type="dxa"/>
          </w:tcPr>
          <w:p w14:paraId="7E3B16D6" w14:textId="268AB330"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315 kWh tot 525 kWh</w:t>
            </w:r>
            <w:r w:rsidR="006D7DFC" w:rsidRPr="001C4D2F">
              <w:rPr>
                <w:rFonts w:ascii="Inter 28pt" w:hAnsi="Inter 28pt" w:cstheme="minorBidi"/>
                <w:sz w:val="18"/>
              </w:rPr>
              <w:br/>
            </w:r>
          </w:p>
        </w:tc>
      </w:tr>
      <w:tr w:rsidR="00AD7DA9" w:rsidRPr="001C4D2F" w14:paraId="340E9156" w14:textId="77777777" w:rsidTr="004136C7">
        <w:tc>
          <w:tcPr>
            <w:tcW w:w="1271" w:type="dxa"/>
            <w:vMerge/>
          </w:tcPr>
          <w:p w14:paraId="502BAF12"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36E836FB"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0592152D"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310 kW (420 pk)</w:t>
            </w:r>
          </w:p>
        </w:tc>
        <w:tc>
          <w:tcPr>
            <w:tcW w:w="1097" w:type="dxa"/>
          </w:tcPr>
          <w:p w14:paraId="50431898" w14:textId="50988CDE" w:rsidR="00AD7DA9" w:rsidRPr="001C4D2F"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2.400</w:t>
            </w:r>
            <w:r w:rsidR="00AD7DA9" w:rsidRPr="001C4D2F">
              <w:rPr>
                <w:rFonts w:ascii="Inter 28pt" w:hAnsi="Inter 28pt" w:cstheme="minorBidi"/>
                <w:sz w:val="18"/>
              </w:rPr>
              <w:t xml:space="preserve"> Nm</w:t>
            </w:r>
          </w:p>
        </w:tc>
        <w:tc>
          <w:tcPr>
            <w:tcW w:w="1738" w:type="dxa"/>
          </w:tcPr>
          <w:p w14:paraId="3913505E"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4 of 5</w:t>
            </w:r>
          </w:p>
        </w:tc>
        <w:tc>
          <w:tcPr>
            <w:tcW w:w="2231" w:type="dxa"/>
          </w:tcPr>
          <w:p w14:paraId="34FEF520" w14:textId="3208ED90"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420 kWh of 525 kWh</w:t>
            </w:r>
            <w:r w:rsidR="006D7DFC" w:rsidRPr="001C4D2F">
              <w:rPr>
                <w:rFonts w:ascii="Inter 28pt" w:hAnsi="Inter 28pt" w:cstheme="minorBidi"/>
                <w:sz w:val="18"/>
              </w:rPr>
              <w:br/>
            </w:r>
          </w:p>
        </w:tc>
      </w:tr>
      <w:tr w:rsidR="00AD7DA9" w:rsidRPr="001C4D2F" w14:paraId="2E047BBF" w14:textId="77777777" w:rsidTr="004136C7">
        <w:tc>
          <w:tcPr>
            <w:tcW w:w="1271" w:type="dxa"/>
            <w:vMerge/>
          </w:tcPr>
          <w:p w14:paraId="2DEA5960"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12737625"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72881ABE"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350 kW (480 pk)</w:t>
            </w:r>
          </w:p>
        </w:tc>
        <w:tc>
          <w:tcPr>
            <w:tcW w:w="1097" w:type="dxa"/>
          </w:tcPr>
          <w:p w14:paraId="6A76D8CB" w14:textId="2CF2508B" w:rsidR="00AD7DA9" w:rsidRPr="001C4D2F"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2.400</w:t>
            </w:r>
            <w:r w:rsidR="00AD7DA9" w:rsidRPr="001C4D2F">
              <w:rPr>
                <w:rFonts w:ascii="Inter 28pt" w:hAnsi="Inter 28pt" w:cstheme="minorBidi"/>
                <w:sz w:val="18"/>
              </w:rPr>
              <w:t xml:space="preserve"> Nm</w:t>
            </w:r>
          </w:p>
        </w:tc>
        <w:tc>
          <w:tcPr>
            <w:tcW w:w="1738" w:type="dxa"/>
          </w:tcPr>
          <w:p w14:paraId="6C67C1A1" w14:textId="77777777"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4 of 5</w:t>
            </w:r>
          </w:p>
        </w:tc>
        <w:tc>
          <w:tcPr>
            <w:tcW w:w="2231" w:type="dxa"/>
          </w:tcPr>
          <w:p w14:paraId="637C2E2E" w14:textId="1B8E7ED6" w:rsidR="00AD7DA9" w:rsidRPr="001C4D2F"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1C4D2F">
              <w:rPr>
                <w:rFonts w:ascii="Inter 28pt" w:hAnsi="Inter 28pt" w:cstheme="minorBidi"/>
                <w:sz w:val="18"/>
              </w:rPr>
              <w:t>420 kWh of 525 kWh</w:t>
            </w:r>
            <w:r w:rsidR="006D7DFC" w:rsidRPr="001C4D2F">
              <w:rPr>
                <w:rFonts w:ascii="Inter 28pt" w:hAnsi="Inter 28pt" w:cstheme="minorBidi"/>
                <w:sz w:val="18"/>
              </w:rPr>
              <w:br/>
            </w:r>
          </w:p>
        </w:tc>
      </w:tr>
    </w:tbl>
    <w:p w14:paraId="6EEBBD22" w14:textId="5CC8CB72" w:rsidR="00CF5179" w:rsidRPr="001C4D2F" w:rsidRDefault="00AD7DA9" w:rsidP="006D7DFC">
      <w:pPr>
        <w:pStyle w:val="Body"/>
        <w:spacing w:before="240" w:line="360" w:lineRule="auto"/>
        <w:rPr>
          <w:rFonts w:ascii="Inter 28pt" w:hAnsi="Inter 28pt" w:cstheme="minorBidi"/>
          <w:bCs/>
          <w:sz w:val="24"/>
          <w:szCs w:val="24"/>
          <w:lang w:val="nl-NL"/>
        </w:rPr>
      </w:pPr>
      <w:bookmarkStart w:id="1" w:name="_Hlk108193029"/>
      <w:bookmarkEnd w:id="0"/>
      <w:r w:rsidRPr="001C4D2F">
        <w:rPr>
          <w:rFonts w:ascii="Inter 28pt" w:hAnsi="Inter 28pt" w:cstheme="minorBidi"/>
          <w:b/>
          <w:sz w:val="12"/>
          <w:lang w:val="nl-NL"/>
        </w:rPr>
        <w:br/>
      </w:r>
      <w:r w:rsidR="00D85BC0" w:rsidRPr="001C4D2F">
        <w:rPr>
          <w:rFonts w:ascii="Inter 28pt" w:hAnsi="Inter 28pt" w:cstheme="minorBidi"/>
          <w:b/>
          <w:sz w:val="24"/>
          <w:szCs w:val="24"/>
          <w:lang w:val="nl-NL"/>
        </w:rPr>
        <w:t>Modulaire batterijpakketten ‘op maat’</w:t>
      </w:r>
      <w:r w:rsidR="00A96BCF" w:rsidRPr="001C4D2F">
        <w:rPr>
          <w:rFonts w:ascii="Inter 28pt" w:hAnsi="Inter 28pt" w:cstheme="minorBidi"/>
          <w:bCs/>
          <w:sz w:val="24"/>
          <w:szCs w:val="24"/>
          <w:lang w:val="nl-NL"/>
        </w:rPr>
        <w:br/>
      </w:r>
      <w:r w:rsidR="007D055F" w:rsidRPr="001C4D2F">
        <w:rPr>
          <w:rFonts w:ascii="Inter 28pt" w:hAnsi="Inter 28pt" w:cstheme="minorBidi"/>
          <w:bCs/>
          <w:sz w:val="24"/>
          <w:szCs w:val="24"/>
          <w:lang w:val="nl-NL"/>
        </w:rPr>
        <w:t xml:space="preserve">Om de elektrische voertuigen optimaal af te kunnen stemmen op de behoeften en toepassing van de klant, biedt DAF een uitgebreide serie batterijsamenstellingen met 2 tot 5 pakketten. Tenslotte heeft niet iedere klant de maximale actieradius van 500 ‘zero </w:t>
      </w:r>
      <w:proofErr w:type="spellStart"/>
      <w:r w:rsidR="007D055F" w:rsidRPr="001C4D2F">
        <w:rPr>
          <w:rFonts w:ascii="Inter 28pt" w:hAnsi="Inter 28pt" w:cstheme="minorBidi"/>
          <w:bCs/>
          <w:sz w:val="24"/>
          <w:szCs w:val="24"/>
          <w:lang w:val="nl-NL"/>
        </w:rPr>
        <w:t>emission</w:t>
      </w:r>
      <w:proofErr w:type="spellEnd"/>
      <w:r w:rsidR="007D055F" w:rsidRPr="001C4D2F">
        <w:rPr>
          <w:rFonts w:ascii="Inter 28pt" w:hAnsi="Inter 28pt" w:cstheme="minorBidi"/>
          <w:bCs/>
          <w:sz w:val="24"/>
          <w:szCs w:val="24"/>
          <w:lang w:val="nl-NL"/>
        </w:rPr>
        <w:t>’ kilometers nodig, zeker niet wanneer de truck per dag een beperkt aantal kilometers aflegt, elke avond op de thuisbasis terugkeert en daar opgeladen kan worden.</w:t>
      </w:r>
      <w:r w:rsidR="000C4B74" w:rsidRPr="001C4D2F">
        <w:rPr>
          <w:rFonts w:ascii="Inter 28pt" w:hAnsi="Inter 28pt" w:cstheme="minorBidi"/>
          <w:bCs/>
          <w:sz w:val="24"/>
          <w:szCs w:val="24"/>
          <w:lang w:val="nl-NL"/>
        </w:rPr>
        <w:t xml:space="preserve"> Dat scheelt ook </w:t>
      </w:r>
      <w:r w:rsidR="00FC4A0E" w:rsidRPr="001C4D2F">
        <w:rPr>
          <w:rFonts w:ascii="Inter 28pt" w:hAnsi="Inter 28pt" w:cstheme="minorBidi"/>
          <w:bCs/>
          <w:sz w:val="24"/>
          <w:szCs w:val="24"/>
          <w:lang w:val="nl-NL"/>
        </w:rPr>
        <w:t>in het voertuig</w:t>
      </w:r>
      <w:r w:rsidR="000C4B74" w:rsidRPr="001C4D2F">
        <w:rPr>
          <w:rFonts w:ascii="Inter 28pt" w:hAnsi="Inter 28pt" w:cstheme="minorBidi"/>
          <w:bCs/>
          <w:sz w:val="24"/>
          <w:szCs w:val="24"/>
          <w:lang w:val="nl-NL"/>
        </w:rPr>
        <w:t xml:space="preserve">gewicht en </w:t>
      </w:r>
      <w:r w:rsidR="00FC4A0E" w:rsidRPr="001C4D2F">
        <w:rPr>
          <w:rFonts w:ascii="Inter 28pt" w:hAnsi="Inter 28pt" w:cstheme="minorBidi"/>
          <w:bCs/>
          <w:sz w:val="24"/>
          <w:szCs w:val="24"/>
          <w:lang w:val="nl-NL"/>
        </w:rPr>
        <w:t>draagt bij aan een hoger</w:t>
      </w:r>
      <w:r w:rsidR="000C4B74" w:rsidRPr="001C4D2F">
        <w:rPr>
          <w:rFonts w:ascii="Inter 28pt" w:hAnsi="Inter 28pt" w:cstheme="minorBidi"/>
          <w:bCs/>
          <w:sz w:val="24"/>
          <w:szCs w:val="24"/>
          <w:lang w:val="nl-NL"/>
        </w:rPr>
        <w:t xml:space="preserve"> laadvermogen.</w:t>
      </w:r>
    </w:p>
    <w:p w14:paraId="726A09EB" w14:textId="72BFB32F" w:rsidR="007D055F" w:rsidRPr="001C4D2F" w:rsidRDefault="007D055F" w:rsidP="006D7DFC">
      <w:pPr>
        <w:pStyle w:val="Body"/>
        <w:spacing w:before="240" w:line="360" w:lineRule="auto"/>
        <w:rPr>
          <w:rFonts w:ascii="Inter 28pt" w:hAnsi="Inter 28pt" w:cstheme="minorBidi"/>
          <w:bCs/>
          <w:sz w:val="24"/>
          <w:szCs w:val="24"/>
          <w:lang w:val="nl-NL"/>
        </w:rPr>
      </w:pPr>
      <w:r w:rsidRPr="001C4D2F">
        <w:rPr>
          <w:rFonts w:ascii="Inter 28pt" w:hAnsi="Inter 28pt" w:cstheme="minorBidi"/>
          <w:bCs/>
          <w:sz w:val="24"/>
          <w:szCs w:val="24"/>
          <w:lang w:val="nl-NL"/>
        </w:rPr>
        <w:t xml:space="preserve">De keuze voor 5 accupakketten maakt echter wel meer dan 500 </w:t>
      </w:r>
      <w:r w:rsidR="00786020" w:rsidRPr="001C4D2F">
        <w:rPr>
          <w:rFonts w:ascii="Inter 28pt" w:hAnsi="Inter 28pt" w:cstheme="minorBidi"/>
          <w:bCs/>
          <w:sz w:val="24"/>
          <w:szCs w:val="24"/>
          <w:lang w:val="nl-NL"/>
        </w:rPr>
        <w:t xml:space="preserve">‘zero </w:t>
      </w:r>
      <w:proofErr w:type="spellStart"/>
      <w:r w:rsidR="00786020" w:rsidRPr="001C4D2F">
        <w:rPr>
          <w:rFonts w:ascii="Inter 28pt" w:hAnsi="Inter 28pt" w:cstheme="minorBidi"/>
          <w:bCs/>
          <w:sz w:val="24"/>
          <w:szCs w:val="24"/>
          <w:lang w:val="nl-NL"/>
        </w:rPr>
        <w:t>emission</w:t>
      </w:r>
      <w:proofErr w:type="spellEnd"/>
      <w:r w:rsidR="00786020" w:rsidRPr="001C4D2F">
        <w:rPr>
          <w:rFonts w:ascii="Inter 28pt" w:hAnsi="Inter 28pt" w:cstheme="minorBidi"/>
          <w:bCs/>
          <w:sz w:val="24"/>
          <w:szCs w:val="24"/>
          <w:lang w:val="nl-NL"/>
        </w:rPr>
        <w:t>’</w:t>
      </w:r>
      <w:r w:rsidRPr="001C4D2F">
        <w:rPr>
          <w:rFonts w:ascii="Inter 28pt" w:hAnsi="Inter 28pt" w:cstheme="minorBidi"/>
          <w:bCs/>
          <w:sz w:val="24"/>
          <w:szCs w:val="24"/>
          <w:lang w:val="nl-NL"/>
        </w:rPr>
        <w:t xml:space="preserve"> kilometers op één acculading mogelijk. Met een optimale voertuig- en oplaadplanning kunnen de XD en XF Electric in de praktijk </w:t>
      </w:r>
      <w:r w:rsidR="00CF5179" w:rsidRPr="001C4D2F">
        <w:rPr>
          <w:rFonts w:ascii="Inter 28pt" w:hAnsi="Inter 28pt" w:cstheme="minorBidi"/>
          <w:bCs/>
          <w:sz w:val="24"/>
          <w:szCs w:val="24"/>
          <w:lang w:val="nl-NL"/>
        </w:rPr>
        <w:t xml:space="preserve">daarmee </w:t>
      </w:r>
      <w:r w:rsidRPr="001C4D2F">
        <w:rPr>
          <w:rFonts w:ascii="Inter 28pt" w:hAnsi="Inter 28pt" w:cstheme="minorBidi"/>
          <w:bCs/>
          <w:sz w:val="24"/>
          <w:szCs w:val="24"/>
          <w:lang w:val="nl-NL"/>
        </w:rPr>
        <w:t xml:space="preserve">zelfs 1.000 volledig elektrische kilometers </w:t>
      </w:r>
      <w:r w:rsidR="00CF5179" w:rsidRPr="001C4D2F">
        <w:rPr>
          <w:rFonts w:ascii="Inter 28pt" w:hAnsi="Inter 28pt" w:cstheme="minorBidi"/>
          <w:bCs/>
          <w:sz w:val="24"/>
          <w:szCs w:val="24"/>
          <w:lang w:val="nl-NL"/>
        </w:rPr>
        <w:t xml:space="preserve">per dag </w:t>
      </w:r>
      <w:r w:rsidRPr="001C4D2F">
        <w:rPr>
          <w:rFonts w:ascii="Inter 28pt" w:hAnsi="Inter 28pt" w:cstheme="minorBidi"/>
          <w:bCs/>
          <w:sz w:val="24"/>
          <w:szCs w:val="24"/>
          <w:lang w:val="nl-NL"/>
        </w:rPr>
        <w:t>afleggen, wat ze ook geschikt maakt voor de lange afstand.</w:t>
      </w:r>
    </w:p>
    <w:p w14:paraId="3E945891" w14:textId="6A48A4DA" w:rsidR="00A81744" w:rsidRPr="001C4D2F" w:rsidRDefault="00E64D3B" w:rsidP="006D7DFC">
      <w:pPr>
        <w:pStyle w:val="Body"/>
        <w:spacing w:before="240" w:line="360" w:lineRule="auto"/>
        <w:rPr>
          <w:rFonts w:ascii="Inter 28pt" w:hAnsi="Inter 28pt" w:cstheme="minorBidi"/>
          <w:bCs/>
          <w:sz w:val="24"/>
          <w:szCs w:val="24"/>
          <w:lang w:val="nl-NL"/>
        </w:rPr>
      </w:pPr>
      <w:r w:rsidRPr="001C4D2F">
        <w:rPr>
          <w:rFonts w:ascii="Inter 28pt" w:hAnsi="Inter 28pt" w:cstheme="minorBidi"/>
          <w:bCs/>
          <w:sz w:val="24"/>
          <w:szCs w:val="24"/>
          <w:lang w:val="nl-NL"/>
        </w:rPr>
        <w:t xml:space="preserve">De indrukwekkende range komt voor een groot deel op het conto van de </w:t>
      </w:r>
      <w:r w:rsidR="00A96BCF" w:rsidRPr="001C4D2F">
        <w:rPr>
          <w:rFonts w:ascii="Inter 28pt" w:hAnsi="Inter 28pt" w:cstheme="minorBidi"/>
          <w:bCs/>
          <w:sz w:val="24"/>
          <w:szCs w:val="24"/>
          <w:lang w:val="nl-NL"/>
        </w:rPr>
        <w:t>zeer effici</w:t>
      </w:r>
      <w:r w:rsidRPr="001C4D2F">
        <w:rPr>
          <w:rFonts w:ascii="Inter 28pt" w:hAnsi="Inter 28pt" w:cstheme="minorBidi"/>
          <w:bCs/>
          <w:sz w:val="24"/>
          <w:szCs w:val="24"/>
          <w:lang w:val="nl-NL"/>
        </w:rPr>
        <w:t>ë</w:t>
      </w:r>
      <w:r w:rsidR="00A96BCF" w:rsidRPr="001C4D2F">
        <w:rPr>
          <w:rFonts w:ascii="Inter 28pt" w:hAnsi="Inter 28pt" w:cstheme="minorBidi"/>
          <w:bCs/>
          <w:sz w:val="24"/>
          <w:szCs w:val="24"/>
          <w:lang w:val="nl-NL"/>
        </w:rPr>
        <w:t xml:space="preserve">nte </w:t>
      </w:r>
      <w:r w:rsidR="0037269E" w:rsidRPr="001C4D2F">
        <w:rPr>
          <w:rFonts w:ascii="Inter 28pt" w:hAnsi="Inter 28pt" w:cstheme="minorBidi"/>
          <w:bCs/>
          <w:sz w:val="24"/>
          <w:szCs w:val="24"/>
          <w:lang w:val="nl-NL"/>
        </w:rPr>
        <w:t xml:space="preserve">PACCAR EX-D1 en EX-D2 </w:t>
      </w:r>
      <w:r w:rsidR="00A96BCF" w:rsidRPr="001C4D2F">
        <w:rPr>
          <w:rFonts w:ascii="Inter 28pt" w:hAnsi="Inter 28pt" w:cstheme="minorBidi"/>
          <w:bCs/>
          <w:sz w:val="24"/>
          <w:szCs w:val="24"/>
          <w:lang w:val="nl-NL"/>
        </w:rPr>
        <w:t>aandrijflijn</w:t>
      </w:r>
      <w:r w:rsidR="0037269E" w:rsidRPr="001C4D2F">
        <w:rPr>
          <w:rFonts w:ascii="Inter 28pt" w:hAnsi="Inter 28pt" w:cstheme="minorBidi"/>
          <w:bCs/>
          <w:sz w:val="24"/>
          <w:szCs w:val="24"/>
          <w:lang w:val="nl-NL"/>
        </w:rPr>
        <w:t>en</w:t>
      </w:r>
      <w:r w:rsidR="00A81744" w:rsidRPr="001C4D2F">
        <w:rPr>
          <w:rFonts w:ascii="Inter 28pt" w:hAnsi="Inter 28pt" w:cstheme="minorBidi"/>
          <w:bCs/>
          <w:sz w:val="24"/>
          <w:szCs w:val="24"/>
          <w:lang w:val="nl-NL"/>
        </w:rPr>
        <w:t>,</w:t>
      </w:r>
      <w:r w:rsidR="00A96BCF" w:rsidRPr="001C4D2F">
        <w:rPr>
          <w:rFonts w:ascii="Inter 28pt" w:hAnsi="Inter 28pt" w:cstheme="minorBidi"/>
          <w:bCs/>
          <w:sz w:val="24"/>
          <w:szCs w:val="24"/>
          <w:lang w:val="nl-NL"/>
        </w:rPr>
        <w:t xml:space="preserve"> </w:t>
      </w:r>
      <w:r w:rsidRPr="001C4D2F">
        <w:rPr>
          <w:rFonts w:ascii="Inter 28pt" w:hAnsi="Inter 28pt" w:cstheme="minorBidi"/>
          <w:bCs/>
          <w:sz w:val="24"/>
          <w:szCs w:val="24"/>
          <w:lang w:val="nl-NL"/>
        </w:rPr>
        <w:t xml:space="preserve">in combinatie met </w:t>
      </w:r>
      <w:proofErr w:type="spellStart"/>
      <w:r w:rsidRPr="001C4D2F">
        <w:rPr>
          <w:rFonts w:ascii="Inter 28pt" w:hAnsi="Inter 28pt" w:cstheme="minorBidi"/>
          <w:bCs/>
          <w:sz w:val="24"/>
          <w:szCs w:val="24"/>
          <w:lang w:val="nl-NL"/>
        </w:rPr>
        <w:t>DAF</w:t>
      </w:r>
      <w:r w:rsidR="00A81744" w:rsidRPr="001C4D2F">
        <w:rPr>
          <w:rFonts w:ascii="Inter 28pt" w:hAnsi="Inter 28pt" w:cstheme="minorBidi"/>
          <w:bCs/>
          <w:sz w:val="24"/>
          <w:szCs w:val="24"/>
          <w:lang w:val="nl-NL"/>
        </w:rPr>
        <w:t>’</w:t>
      </w:r>
      <w:r w:rsidRPr="001C4D2F">
        <w:rPr>
          <w:rFonts w:ascii="Inter 28pt" w:hAnsi="Inter 28pt" w:cstheme="minorBidi"/>
          <w:bCs/>
          <w:sz w:val="24"/>
          <w:szCs w:val="24"/>
          <w:lang w:val="nl-NL"/>
        </w:rPr>
        <w:t>s</w:t>
      </w:r>
      <w:proofErr w:type="spellEnd"/>
      <w:r w:rsidRPr="001C4D2F">
        <w:rPr>
          <w:rFonts w:ascii="Inter 28pt" w:hAnsi="Inter 28pt" w:cstheme="minorBidi"/>
          <w:bCs/>
          <w:sz w:val="24"/>
          <w:szCs w:val="24"/>
          <w:lang w:val="nl-NL"/>
        </w:rPr>
        <w:t xml:space="preserve"> </w:t>
      </w:r>
      <w:r w:rsidR="00A81744" w:rsidRPr="001C4D2F">
        <w:rPr>
          <w:rFonts w:ascii="Inter 28pt" w:hAnsi="Inter 28pt" w:cstheme="minorBidi"/>
          <w:bCs/>
          <w:sz w:val="24"/>
          <w:szCs w:val="24"/>
          <w:lang w:val="nl-NL"/>
        </w:rPr>
        <w:t xml:space="preserve">slimme </w:t>
      </w:r>
      <w:r w:rsidR="00A96BCF" w:rsidRPr="001C4D2F">
        <w:rPr>
          <w:rFonts w:ascii="Inter 28pt" w:hAnsi="Inter 28pt" w:cstheme="minorBidi"/>
          <w:bCs/>
          <w:sz w:val="24"/>
          <w:szCs w:val="24"/>
          <w:lang w:val="nl-NL"/>
        </w:rPr>
        <w:t>batterijmanagementsysteem</w:t>
      </w:r>
      <w:r w:rsidR="0037269E" w:rsidRPr="001C4D2F">
        <w:rPr>
          <w:rFonts w:ascii="Inter 28pt" w:hAnsi="Inter 28pt" w:cstheme="minorBidi"/>
          <w:bCs/>
          <w:sz w:val="24"/>
          <w:szCs w:val="24"/>
          <w:lang w:val="nl-NL"/>
        </w:rPr>
        <w:t>, d</w:t>
      </w:r>
      <w:r w:rsidR="00A81744" w:rsidRPr="001C4D2F">
        <w:rPr>
          <w:rFonts w:ascii="Inter 28pt" w:hAnsi="Inter 28pt" w:cstheme="minorBidi"/>
          <w:bCs/>
          <w:sz w:val="24"/>
          <w:szCs w:val="24"/>
          <w:lang w:val="nl-NL"/>
        </w:rPr>
        <w:t>at</w:t>
      </w:r>
      <w:r w:rsidR="0037269E" w:rsidRPr="001C4D2F">
        <w:rPr>
          <w:rFonts w:ascii="Inter 28pt" w:hAnsi="Inter 28pt" w:cstheme="minorBidi"/>
          <w:bCs/>
          <w:sz w:val="24"/>
          <w:szCs w:val="24"/>
          <w:lang w:val="nl-NL"/>
        </w:rPr>
        <w:t xml:space="preserve"> de in de batterij opgeslagen energie zo zuinig mogelijk over de aandrijflijn en andere componenten verdeelt.</w:t>
      </w:r>
    </w:p>
    <w:p w14:paraId="77BB4EA2" w14:textId="3B76C3AA" w:rsidR="00A96BCF" w:rsidRPr="001C4D2F" w:rsidRDefault="0037269E" w:rsidP="006D7DFC">
      <w:pPr>
        <w:pStyle w:val="Body"/>
        <w:spacing w:before="240" w:line="360" w:lineRule="auto"/>
        <w:rPr>
          <w:rFonts w:ascii="Inter 28pt" w:hAnsi="Inter 28pt" w:cstheme="minorBidi"/>
          <w:bCs/>
          <w:sz w:val="24"/>
          <w:szCs w:val="24"/>
          <w:lang w:val="nl-NL"/>
        </w:rPr>
      </w:pPr>
      <w:r w:rsidRPr="001C4D2F">
        <w:rPr>
          <w:rFonts w:ascii="Inter 28pt" w:hAnsi="Inter 28pt" w:cstheme="minorBidi"/>
          <w:bCs/>
          <w:sz w:val="24"/>
          <w:szCs w:val="24"/>
          <w:lang w:val="nl-NL"/>
        </w:rPr>
        <w:lastRenderedPageBreak/>
        <w:t xml:space="preserve">Ook het bijzonder </w:t>
      </w:r>
      <w:r w:rsidR="00E64D3B" w:rsidRPr="001C4D2F">
        <w:rPr>
          <w:rFonts w:ascii="Inter 28pt" w:hAnsi="Inter 28pt" w:cstheme="minorBidi"/>
          <w:bCs/>
          <w:sz w:val="24"/>
          <w:szCs w:val="24"/>
          <w:lang w:val="nl-NL"/>
        </w:rPr>
        <w:t>aerodynamisch</w:t>
      </w:r>
      <w:r w:rsidRPr="001C4D2F">
        <w:rPr>
          <w:rFonts w:ascii="Inter 28pt" w:hAnsi="Inter 28pt" w:cstheme="minorBidi"/>
          <w:bCs/>
          <w:sz w:val="24"/>
          <w:szCs w:val="24"/>
          <w:lang w:val="nl-NL"/>
        </w:rPr>
        <w:t xml:space="preserve">e design van de trucks draagt nadrukkelijk bij aan de </w:t>
      </w:r>
      <w:r w:rsidR="00A81744" w:rsidRPr="001C4D2F">
        <w:rPr>
          <w:rFonts w:ascii="Inter 28pt" w:hAnsi="Inter 28pt" w:cstheme="minorBidi"/>
          <w:bCs/>
          <w:sz w:val="24"/>
          <w:szCs w:val="24"/>
          <w:lang w:val="nl-NL"/>
        </w:rPr>
        <w:t>gunstige</w:t>
      </w:r>
      <w:r w:rsidRPr="001C4D2F">
        <w:rPr>
          <w:rFonts w:ascii="Inter 28pt" w:hAnsi="Inter 28pt" w:cstheme="minorBidi"/>
          <w:bCs/>
          <w:sz w:val="24"/>
          <w:szCs w:val="24"/>
          <w:lang w:val="nl-NL"/>
        </w:rPr>
        <w:t xml:space="preserve"> verbruikscijfers</w:t>
      </w:r>
      <w:r w:rsidR="00BB5229" w:rsidRPr="001C4D2F">
        <w:rPr>
          <w:rFonts w:ascii="Inter 28pt" w:hAnsi="Inter 28pt" w:cstheme="minorBidi"/>
          <w:bCs/>
          <w:sz w:val="24"/>
          <w:szCs w:val="24"/>
          <w:lang w:val="nl-NL"/>
        </w:rPr>
        <w:t xml:space="preserve"> en actieradius</w:t>
      </w:r>
      <w:r w:rsidR="00A54B16" w:rsidRPr="001C4D2F">
        <w:rPr>
          <w:rFonts w:ascii="Inter 28pt" w:hAnsi="Inter 28pt" w:cstheme="minorBidi"/>
          <w:bCs/>
          <w:sz w:val="24"/>
          <w:szCs w:val="24"/>
          <w:lang w:val="nl-NL"/>
        </w:rPr>
        <w:t>.</w:t>
      </w:r>
      <w:r w:rsidRPr="001C4D2F">
        <w:rPr>
          <w:rFonts w:ascii="Inter 28pt" w:hAnsi="Inter 28pt" w:cstheme="minorBidi"/>
          <w:bCs/>
          <w:sz w:val="24"/>
          <w:szCs w:val="24"/>
          <w:lang w:val="nl-NL"/>
        </w:rPr>
        <w:t xml:space="preserve"> </w:t>
      </w:r>
      <w:r w:rsidR="007D055F" w:rsidRPr="001C4D2F">
        <w:rPr>
          <w:rFonts w:ascii="Inter 28pt" w:hAnsi="Inter 28pt" w:cstheme="minorBidi"/>
          <w:bCs/>
          <w:sz w:val="24"/>
          <w:szCs w:val="24"/>
          <w:lang w:val="nl-NL"/>
        </w:rPr>
        <w:t xml:space="preserve">Het aerodynamische en taps toelopende ontwerp van de cabine met de </w:t>
      </w:r>
      <w:r w:rsidRPr="001C4D2F">
        <w:rPr>
          <w:rFonts w:ascii="Inter 28pt" w:hAnsi="Inter 28pt" w:cstheme="minorBidi"/>
          <w:bCs/>
          <w:sz w:val="24"/>
          <w:szCs w:val="24"/>
          <w:lang w:val="nl-NL"/>
        </w:rPr>
        <w:t>afgeronde voorruit</w:t>
      </w:r>
      <w:r w:rsidR="007D055F" w:rsidRPr="001C4D2F">
        <w:rPr>
          <w:rFonts w:ascii="Inter 28pt" w:hAnsi="Inter 28pt" w:cstheme="minorBidi"/>
          <w:bCs/>
          <w:sz w:val="24"/>
          <w:szCs w:val="24"/>
          <w:lang w:val="nl-NL"/>
        </w:rPr>
        <w:t xml:space="preserve"> en het ontbreken van naden</w:t>
      </w:r>
      <w:r w:rsidRPr="001C4D2F">
        <w:rPr>
          <w:rFonts w:ascii="Inter 28pt" w:hAnsi="Inter 28pt" w:cstheme="minorBidi"/>
          <w:bCs/>
          <w:sz w:val="24"/>
          <w:szCs w:val="24"/>
          <w:lang w:val="nl-NL"/>
        </w:rPr>
        <w:t xml:space="preserve">, </w:t>
      </w:r>
      <w:r w:rsidR="007D055F" w:rsidRPr="001C4D2F">
        <w:rPr>
          <w:rFonts w:ascii="Inter 28pt" w:hAnsi="Inter 28pt" w:cstheme="minorBidi"/>
          <w:bCs/>
          <w:sz w:val="24"/>
          <w:szCs w:val="24"/>
          <w:lang w:val="nl-NL"/>
        </w:rPr>
        <w:t>zorg</w:t>
      </w:r>
      <w:r w:rsidR="00A81744" w:rsidRPr="001C4D2F">
        <w:rPr>
          <w:rFonts w:ascii="Inter 28pt" w:hAnsi="Inter 28pt" w:cstheme="minorBidi"/>
          <w:bCs/>
          <w:sz w:val="24"/>
          <w:szCs w:val="24"/>
          <w:lang w:val="nl-NL"/>
        </w:rPr>
        <w:t>t</w:t>
      </w:r>
      <w:r w:rsidR="007D055F" w:rsidRPr="001C4D2F">
        <w:rPr>
          <w:rFonts w:ascii="Inter 28pt" w:hAnsi="Inter 28pt" w:cstheme="minorBidi"/>
          <w:bCs/>
          <w:sz w:val="24"/>
          <w:szCs w:val="24"/>
          <w:lang w:val="nl-NL"/>
        </w:rPr>
        <w:t xml:space="preserve"> voor een zo gunstig mogelijke luchtweerstand, d</w:t>
      </w:r>
      <w:r w:rsidR="006B2616" w:rsidRPr="001C4D2F">
        <w:rPr>
          <w:rFonts w:ascii="Inter 28pt" w:hAnsi="Inter 28pt" w:cstheme="minorBidi"/>
          <w:bCs/>
          <w:sz w:val="24"/>
          <w:szCs w:val="24"/>
          <w:lang w:val="nl-NL"/>
        </w:rPr>
        <w:t>at</w:t>
      </w:r>
      <w:r w:rsidR="007D055F" w:rsidRPr="001C4D2F">
        <w:rPr>
          <w:rFonts w:ascii="Inter 28pt" w:hAnsi="Inter 28pt" w:cstheme="minorBidi"/>
          <w:bCs/>
          <w:sz w:val="24"/>
          <w:szCs w:val="24"/>
          <w:lang w:val="nl-NL"/>
        </w:rPr>
        <w:t xml:space="preserve"> zich regelrecht vertaal</w:t>
      </w:r>
      <w:r w:rsidR="00A81744" w:rsidRPr="001C4D2F">
        <w:rPr>
          <w:rFonts w:ascii="Inter 28pt" w:hAnsi="Inter 28pt" w:cstheme="minorBidi"/>
          <w:bCs/>
          <w:sz w:val="24"/>
          <w:szCs w:val="24"/>
          <w:lang w:val="nl-NL"/>
        </w:rPr>
        <w:t>t</w:t>
      </w:r>
      <w:r w:rsidR="007D055F" w:rsidRPr="001C4D2F">
        <w:rPr>
          <w:rFonts w:ascii="Inter 28pt" w:hAnsi="Inter 28pt" w:cstheme="minorBidi"/>
          <w:bCs/>
          <w:sz w:val="24"/>
          <w:szCs w:val="24"/>
          <w:lang w:val="nl-NL"/>
        </w:rPr>
        <w:t xml:space="preserve"> in </w:t>
      </w:r>
      <w:r w:rsidR="00740E8C" w:rsidRPr="001C4D2F">
        <w:rPr>
          <w:rFonts w:ascii="Inter 28pt" w:hAnsi="Inter 28pt" w:cstheme="minorBidi"/>
          <w:bCs/>
          <w:sz w:val="24"/>
          <w:szCs w:val="24"/>
          <w:lang w:val="nl-NL"/>
        </w:rPr>
        <w:t xml:space="preserve">een zo laag mogelijk energieverbruik. Ook de </w:t>
      </w:r>
      <w:proofErr w:type="spellStart"/>
      <w:r w:rsidR="00CB4876" w:rsidRPr="001C4D2F">
        <w:rPr>
          <w:rFonts w:ascii="Inter 28pt" w:hAnsi="Inter 28pt" w:cstheme="minorBidi"/>
          <w:bCs/>
          <w:sz w:val="24"/>
          <w:szCs w:val="24"/>
          <w:lang w:val="nl-NL"/>
        </w:rPr>
        <w:t>sideskirts</w:t>
      </w:r>
      <w:proofErr w:type="spellEnd"/>
      <w:r w:rsidR="00CB4876" w:rsidRPr="001C4D2F">
        <w:rPr>
          <w:rFonts w:ascii="Inter 28pt" w:hAnsi="Inter 28pt" w:cstheme="minorBidi"/>
          <w:bCs/>
          <w:sz w:val="24"/>
          <w:szCs w:val="24"/>
          <w:lang w:val="nl-NL"/>
        </w:rPr>
        <w:t xml:space="preserve">, spoilers, fenders en </w:t>
      </w:r>
      <w:proofErr w:type="spellStart"/>
      <w:r w:rsidR="00CB4876" w:rsidRPr="001C4D2F">
        <w:rPr>
          <w:rFonts w:ascii="Inter 28pt" w:hAnsi="Inter 28pt" w:cstheme="minorBidi"/>
          <w:bCs/>
          <w:i/>
          <w:iCs/>
          <w:sz w:val="24"/>
          <w:szCs w:val="24"/>
          <w:lang w:val="nl-NL"/>
        </w:rPr>
        <w:t>aeroplate</w:t>
      </w:r>
      <w:proofErr w:type="spellEnd"/>
      <w:r w:rsidR="00CB4876" w:rsidRPr="001C4D2F">
        <w:rPr>
          <w:rFonts w:ascii="Inter 28pt" w:hAnsi="Inter 28pt" w:cstheme="minorBidi"/>
          <w:bCs/>
          <w:sz w:val="24"/>
          <w:szCs w:val="24"/>
          <w:lang w:val="nl-NL"/>
        </w:rPr>
        <w:t xml:space="preserve"> onder de cabine</w:t>
      </w:r>
      <w:r w:rsidR="00740E8C" w:rsidRPr="001C4D2F">
        <w:rPr>
          <w:rFonts w:ascii="Inter 28pt" w:hAnsi="Inter 28pt" w:cstheme="minorBidi"/>
          <w:bCs/>
          <w:sz w:val="24"/>
          <w:szCs w:val="24"/>
          <w:lang w:val="nl-NL"/>
        </w:rPr>
        <w:t xml:space="preserve"> spelen daarbij een rol, net als de digitale camera’s die de spiegels vervangen.</w:t>
      </w:r>
    </w:p>
    <w:p w14:paraId="3F0D1F0D" w14:textId="7FE926D1" w:rsidR="00843310" w:rsidRPr="001C4D2F" w:rsidRDefault="00FC7949" w:rsidP="00FC7949">
      <w:pPr>
        <w:pStyle w:val="Body"/>
        <w:spacing w:before="240" w:line="360" w:lineRule="auto"/>
        <w:rPr>
          <w:rFonts w:ascii="Inter 28pt" w:hAnsi="Inter 28pt" w:cstheme="minorBidi"/>
          <w:bCs/>
          <w:sz w:val="24"/>
          <w:szCs w:val="24"/>
          <w:lang w:val="nl-NL"/>
        </w:rPr>
      </w:pPr>
      <w:r w:rsidRPr="001C4D2F">
        <w:rPr>
          <w:rFonts w:ascii="Inter 28pt" w:hAnsi="Inter 28pt" w:cstheme="minorBidi"/>
          <w:b/>
          <w:sz w:val="24"/>
          <w:szCs w:val="24"/>
          <w:lang w:val="nl-NL"/>
        </w:rPr>
        <w:t xml:space="preserve">Grote voordelen </w:t>
      </w:r>
      <w:r w:rsidR="003F75BB" w:rsidRPr="001C4D2F">
        <w:rPr>
          <w:rFonts w:ascii="Inter 28pt" w:hAnsi="Inter 28pt" w:cstheme="minorBidi"/>
          <w:b/>
          <w:sz w:val="24"/>
          <w:szCs w:val="24"/>
          <w:lang w:val="nl-NL"/>
        </w:rPr>
        <w:t>LFP-</w:t>
      </w:r>
      <w:r w:rsidR="007673CD" w:rsidRPr="001C4D2F">
        <w:rPr>
          <w:rFonts w:ascii="Inter 28pt" w:hAnsi="Inter 28pt" w:cstheme="minorBidi"/>
          <w:b/>
          <w:sz w:val="24"/>
          <w:szCs w:val="24"/>
          <w:lang w:val="nl-NL"/>
        </w:rPr>
        <w:t>batterij</w:t>
      </w:r>
      <w:r w:rsidRPr="001C4D2F">
        <w:rPr>
          <w:rFonts w:ascii="Inter 28pt" w:hAnsi="Inter 28pt" w:cstheme="minorBidi"/>
          <w:b/>
          <w:sz w:val="24"/>
          <w:szCs w:val="24"/>
          <w:lang w:val="nl-NL"/>
        </w:rPr>
        <w:t>en</w:t>
      </w:r>
      <w:r w:rsidR="007673CD" w:rsidRPr="001C4D2F">
        <w:rPr>
          <w:rFonts w:ascii="Inter 28pt" w:hAnsi="Inter 28pt" w:cstheme="minorBidi"/>
          <w:b/>
          <w:sz w:val="24"/>
          <w:szCs w:val="24"/>
          <w:lang w:val="nl-NL"/>
        </w:rPr>
        <w:br/>
      </w:r>
      <w:r w:rsidR="00843310" w:rsidRPr="001C4D2F">
        <w:rPr>
          <w:rFonts w:ascii="Inter 28pt" w:hAnsi="Inter 28pt" w:cstheme="minorBidi"/>
          <w:bCs/>
          <w:sz w:val="24"/>
          <w:szCs w:val="24"/>
          <w:lang w:val="nl-NL"/>
        </w:rPr>
        <w:t>DAF past op de Nieuwe Generatie</w:t>
      </w:r>
      <w:r w:rsidR="00AC7443" w:rsidRPr="001C4D2F">
        <w:rPr>
          <w:rFonts w:ascii="Inter 28pt" w:hAnsi="Inter 28pt" w:cstheme="minorBidi"/>
          <w:bCs/>
          <w:sz w:val="24"/>
          <w:szCs w:val="24"/>
          <w:lang w:val="nl-NL"/>
        </w:rPr>
        <w:t xml:space="preserve"> XD en XF Electric </w:t>
      </w:r>
      <w:r w:rsidR="00843310" w:rsidRPr="001C4D2F">
        <w:rPr>
          <w:rFonts w:ascii="Inter 28pt" w:hAnsi="Inter 28pt" w:cstheme="minorBidi"/>
          <w:bCs/>
          <w:sz w:val="24"/>
          <w:szCs w:val="24"/>
          <w:lang w:val="nl-NL"/>
        </w:rPr>
        <w:t>uitsluitend lithium-ijzer-fosfaatbatterijen (LFP) van de nieuw</w:t>
      </w:r>
      <w:r w:rsidR="00C90507" w:rsidRPr="001C4D2F">
        <w:rPr>
          <w:rFonts w:ascii="Inter 28pt" w:hAnsi="Inter 28pt" w:cstheme="minorBidi"/>
          <w:bCs/>
          <w:sz w:val="24"/>
          <w:szCs w:val="24"/>
          <w:lang w:val="nl-NL"/>
        </w:rPr>
        <w:t>st</w:t>
      </w:r>
      <w:r w:rsidR="00843310" w:rsidRPr="001C4D2F">
        <w:rPr>
          <w:rFonts w:ascii="Inter 28pt" w:hAnsi="Inter 28pt" w:cstheme="minorBidi"/>
          <w:bCs/>
          <w:sz w:val="24"/>
          <w:szCs w:val="24"/>
          <w:lang w:val="nl-NL"/>
        </w:rPr>
        <w:t xml:space="preserve">e </w:t>
      </w:r>
      <w:r w:rsidR="00AC7443" w:rsidRPr="001C4D2F">
        <w:rPr>
          <w:rFonts w:ascii="Inter 28pt" w:hAnsi="Inter 28pt" w:cstheme="minorBidi"/>
          <w:bCs/>
          <w:sz w:val="24"/>
          <w:szCs w:val="24"/>
          <w:lang w:val="nl-NL"/>
        </w:rPr>
        <w:t>generatie</w:t>
      </w:r>
      <w:r w:rsidR="006B2616" w:rsidRPr="001C4D2F">
        <w:rPr>
          <w:rFonts w:ascii="Inter 28pt" w:hAnsi="Inter 28pt" w:cstheme="minorBidi"/>
          <w:bCs/>
          <w:sz w:val="24"/>
          <w:szCs w:val="24"/>
          <w:lang w:val="nl-NL"/>
        </w:rPr>
        <w:t xml:space="preserve"> toe</w:t>
      </w:r>
      <w:r w:rsidR="00AC7443" w:rsidRPr="001C4D2F">
        <w:rPr>
          <w:rFonts w:ascii="Inter 28pt" w:hAnsi="Inter 28pt" w:cstheme="minorBidi"/>
          <w:bCs/>
          <w:sz w:val="24"/>
          <w:szCs w:val="24"/>
          <w:lang w:val="nl-NL"/>
        </w:rPr>
        <w:t xml:space="preserve">. Deze </w:t>
      </w:r>
      <w:r w:rsidR="00843310" w:rsidRPr="001C4D2F">
        <w:rPr>
          <w:rFonts w:ascii="Inter 28pt" w:hAnsi="Inter 28pt" w:cstheme="minorBidi"/>
          <w:bCs/>
          <w:sz w:val="24"/>
          <w:szCs w:val="24"/>
          <w:lang w:val="nl-NL"/>
        </w:rPr>
        <w:t>zijn vrij van kobalt</w:t>
      </w:r>
      <w:r w:rsidR="00DA3377" w:rsidRPr="001C4D2F">
        <w:rPr>
          <w:rFonts w:ascii="Inter 28pt" w:hAnsi="Inter 28pt" w:cstheme="minorBidi"/>
          <w:bCs/>
          <w:sz w:val="24"/>
          <w:szCs w:val="24"/>
          <w:lang w:val="nl-NL"/>
        </w:rPr>
        <w:t xml:space="preserve"> en </w:t>
      </w:r>
      <w:r w:rsidR="00843310" w:rsidRPr="001C4D2F">
        <w:rPr>
          <w:rFonts w:ascii="Inter 28pt" w:hAnsi="Inter 28pt" w:cstheme="minorBidi"/>
          <w:bCs/>
          <w:sz w:val="24"/>
          <w:szCs w:val="24"/>
          <w:lang w:val="nl-NL"/>
        </w:rPr>
        <w:t xml:space="preserve">nikkel en onderscheiden zich door hun lange levensduur. </w:t>
      </w:r>
      <w:r w:rsidR="00574792" w:rsidRPr="001C4D2F">
        <w:rPr>
          <w:rFonts w:ascii="Inter 28pt" w:hAnsi="Inter 28pt" w:cstheme="minorBidi"/>
          <w:bCs/>
          <w:sz w:val="24"/>
          <w:szCs w:val="24"/>
          <w:lang w:val="nl-NL"/>
        </w:rPr>
        <w:t xml:space="preserve">De LFP-batterijen kunnen bovendien </w:t>
      </w:r>
      <w:r w:rsidR="00843310" w:rsidRPr="001C4D2F">
        <w:rPr>
          <w:rFonts w:ascii="Inter 28pt" w:hAnsi="Inter 28pt" w:cstheme="minorBidi"/>
          <w:bCs/>
          <w:sz w:val="24"/>
          <w:szCs w:val="24"/>
          <w:lang w:val="nl-NL"/>
        </w:rPr>
        <w:t>steeds tot 100% worden opgeladen zonder in te boeten op de levensduur.</w:t>
      </w:r>
    </w:p>
    <w:p w14:paraId="6E10C248" w14:textId="7C9079B1" w:rsidR="00FC7949" w:rsidRPr="001C4D2F" w:rsidRDefault="005E2632" w:rsidP="00843310">
      <w:pPr>
        <w:pStyle w:val="Body"/>
        <w:spacing w:before="240" w:line="360" w:lineRule="auto"/>
        <w:rPr>
          <w:rFonts w:ascii="Inter 28pt" w:hAnsi="Inter 28pt" w:cstheme="minorBidi"/>
          <w:bCs/>
          <w:sz w:val="24"/>
          <w:szCs w:val="24"/>
          <w:lang w:val="nl-NL"/>
        </w:rPr>
      </w:pPr>
      <w:r w:rsidRPr="001C4D2F">
        <w:rPr>
          <w:rFonts w:ascii="Inter 28pt" w:hAnsi="Inter 28pt" w:cstheme="minorBidi"/>
          <w:bCs/>
          <w:sz w:val="24"/>
          <w:szCs w:val="24"/>
          <w:lang w:val="nl-NL"/>
        </w:rPr>
        <w:t xml:space="preserve">De </w:t>
      </w:r>
      <w:proofErr w:type="spellStart"/>
      <w:r w:rsidR="00FC7949" w:rsidRPr="001C4D2F">
        <w:rPr>
          <w:rFonts w:ascii="Inter 28pt" w:hAnsi="Inter 28pt" w:cstheme="minorBidi"/>
          <w:bCs/>
          <w:sz w:val="24"/>
          <w:szCs w:val="24"/>
          <w:lang w:val="nl-NL"/>
        </w:rPr>
        <w:t>vloeistofgekoelde</w:t>
      </w:r>
      <w:proofErr w:type="spellEnd"/>
      <w:r w:rsidR="00FC7949" w:rsidRPr="001C4D2F">
        <w:rPr>
          <w:rFonts w:ascii="Inter 28pt" w:hAnsi="Inter 28pt" w:cstheme="minorBidi"/>
          <w:bCs/>
          <w:sz w:val="24"/>
          <w:szCs w:val="24"/>
          <w:lang w:val="nl-NL"/>
        </w:rPr>
        <w:t xml:space="preserve"> </w:t>
      </w:r>
      <w:r w:rsidR="00AC7443" w:rsidRPr="001C4D2F">
        <w:rPr>
          <w:rFonts w:ascii="Inter 28pt" w:hAnsi="Inter 28pt" w:cstheme="minorBidi"/>
          <w:bCs/>
          <w:sz w:val="24"/>
          <w:szCs w:val="24"/>
          <w:lang w:val="nl-NL"/>
        </w:rPr>
        <w:t xml:space="preserve">LFP-batterijen </w:t>
      </w:r>
      <w:r w:rsidRPr="001C4D2F">
        <w:rPr>
          <w:rFonts w:ascii="Inter 28pt" w:hAnsi="Inter 28pt" w:cstheme="minorBidi"/>
          <w:bCs/>
          <w:sz w:val="24"/>
          <w:szCs w:val="24"/>
          <w:lang w:val="nl-NL"/>
        </w:rPr>
        <w:t>die DAF toepast</w:t>
      </w:r>
      <w:r w:rsidR="00EE22AB" w:rsidRPr="001C4D2F">
        <w:rPr>
          <w:rFonts w:ascii="Inter 28pt" w:hAnsi="Inter 28pt" w:cstheme="minorBidi"/>
          <w:bCs/>
          <w:sz w:val="24"/>
          <w:szCs w:val="24"/>
          <w:lang w:val="nl-NL"/>
        </w:rPr>
        <w:t xml:space="preserve"> en waarop 8 jaar garantie gegeven wordt</w:t>
      </w:r>
      <w:r w:rsidRPr="001C4D2F">
        <w:rPr>
          <w:rFonts w:ascii="Inter 28pt" w:hAnsi="Inter 28pt" w:cstheme="minorBidi"/>
          <w:bCs/>
          <w:sz w:val="24"/>
          <w:szCs w:val="24"/>
          <w:lang w:val="nl-NL"/>
        </w:rPr>
        <w:t xml:space="preserve">, zijn </w:t>
      </w:r>
      <w:r w:rsidR="00843310" w:rsidRPr="001C4D2F">
        <w:rPr>
          <w:rFonts w:ascii="Inter 28pt" w:hAnsi="Inter 28pt" w:cstheme="minorBidi"/>
          <w:bCs/>
          <w:sz w:val="24"/>
          <w:szCs w:val="24"/>
          <w:lang w:val="nl-NL"/>
        </w:rPr>
        <w:t xml:space="preserve">bovendien </w:t>
      </w:r>
      <w:r w:rsidRPr="001C4D2F">
        <w:rPr>
          <w:rFonts w:ascii="Inter 28pt" w:hAnsi="Inter 28pt" w:cstheme="minorBidi"/>
          <w:bCs/>
          <w:sz w:val="24"/>
          <w:szCs w:val="24"/>
          <w:lang w:val="nl-NL"/>
        </w:rPr>
        <w:t xml:space="preserve">thermisch </w:t>
      </w:r>
      <w:r w:rsidR="00843310" w:rsidRPr="001C4D2F">
        <w:rPr>
          <w:rFonts w:ascii="Inter 28pt" w:hAnsi="Inter 28pt" w:cstheme="minorBidi"/>
          <w:bCs/>
          <w:sz w:val="24"/>
          <w:szCs w:val="24"/>
          <w:lang w:val="nl-NL"/>
        </w:rPr>
        <w:t>zeer</w:t>
      </w:r>
      <w:r w:rsidRPr="001C4D2F">
        <w:rPr>
          <w:rFonts w:ascii="Inter 28pt" w:hAnsi="Inter 28pt" w:cstheme="minorBidi"/>
          <w:bCs/>
          <w:sz w:val="24"/>
          <w:szCs w:val="24"/>
          <w:lang w:val="nl-NL"/>
        </w:rPr>
        <w:t xml:space="preserve"> stabiel</w:t>
      </w:r>
      <w:r w:rsidR="00C90507" w:rsidRPr="001C4D2F">
        <w:rPr>
          <w:rFonts w:ascii="Inter 28pt" w:hAnsi="Inter 28pt" w:cstheme="minorBidi"/>
          <w:bCs/>
          <w:sz w:val="24"/>
          <w:szCs w:val="24"/>
          <w:lang w:val="nl-NL"/>
        </w:rPr>
        <w:t xml:space="preserve">, wat de veiligheid ten goede komt. </w:t>
      </w:r>
      <w:r w:rsidR="00264E17" w:rsidRPr="001C4D2F">
        <w:rPr>
          <w:rFonts w:ascii="Inter 28pt" w:hAnsi="Inter 28pt" w:cstheme="minorBidi"/>
          <w:bCs/>
          <w:sz w:val="24"/>
          <w:szCs w:val="24"/>
          <w:lang w:val="nl-NL"/>
        </w:rPr>
        <w:t>B</w:t>
      </w:r>
      <w:r w:rsidR="00843310" w:rsidRPr="001C4D2F">
        <w:rPr>
          <w:rFonts w:ascii="Inter 28pt" w:hAnsi="Inter 28pt" w:cstheme="minorBidi"/>
          <w:bCs/>
          <w:sz w:val="24"/>
          <w:szCs w:val="24"/>
          <w:lang w:val="nl-NL"/>
        </w:rPr>
        <w:t xml:space="preserve">ijkomend voordeel </w:t>
      </w:r>
      <w:r w:rsidR="00264E17" w:rsidRPr="001C4D2F">
        <w:rPr>
          <w:rFonts w:ascii="Inter 28pt" w:hAnsi="Inter 28pt" w:cstheme="minorBidi"/>
          <w:bCs/>
          <w:sz w:val="24"/>
          <w:szCs w:val="24"/>
          <w:lang w:val="nl-NL"/>
        </w:rPr>
        <w:t>is</w:t>
      </w:r>
      <w:r w:rsidR="00843310" w:rsidRPr="001C4D2F">
        <w:rPr>
          <w:rFonts w:ascii="Inter 28pt" w:hAnsi="Inter 28pt" w:cstheme="minorBidi"/>
          <w:bCs/>
          <w:sz w:val="24"/>
          <w:szCs w:val="24"/>
          <w:lang w:val="nl-NL"/>
        </w:rPr>
        <w:t xml:space="preserve"> dat de batterijcellen dicht op elkaar geplaatst kunnen worden, wat ruimte bespaart.</w:t>
      </w:r>
    </w:p>
    <w:p w14:paraId="51FADE15" w14:textId="7EECA548" w:rsidR="00AD7DA9" w:rsidRPr="001C4D2F" w:rsidRDefault="00AD7DA9" w:rsidP="00FC7949">
      <w:pPr>
        <w:pStyle w:val="Body"/>
        <w:spacing w:before="240" w:line="360" w:lineRule="auto"/>
        <w:rPr>
          <w:rFonts w:ascii="Inter 28pt" w:hAnsi="Inter 28pt" w:cstheme="minorBidi"/>
          <w:bCs/>
          <w:sz w:val="24"/>
          <w:szCs w:val="24"/>
          <w:lang w:val="nl-NL"/>
        </w:rPr>
      </w:pPr>
      <w:r w:rsidRPr="001C4D2F">
        <w:rPr>
          <w:rFonts w:ascii="Inter 28pt" w:hAnsi="Inter 28pt" w:cstheme="minorBidi"/>
          <w:b/>
          <w:sz w:val="24"/>
          <w:szCs w:val="24"/>
          <w:lang w:val="nl-NL"/>
        </w:rPr>
        <w:t>DC-</w:t>
      </w:r>
      <w:proofErr w:type="spellStart"/>
      <w:r w:rsidRPr="001C4D2F">
        <w:rPr>
          <w:rFonts w:ascii="Inter 28pt" w:hAnsi="Inter 28pt" w:cstheme="minorBidi"/>
          <w:b/>
          <w:sz w:val="24"/>
          <w:szCs w:val="24"/>
          <w:lang w:val="nl-NL"/>
        </w:rPr>
        <w:t>snelladen</w:t>
      </w:r>
      <w:proofErr w:type="spellEnd"/>
      <w:r w:rsidRPr="001C4D2F">
        <w:rPr>
          <w:rFonts w:ascii="Inter 28pt" w:hAnsi="Inter 28pt" w:cstheme="minorBidi"/>
          <w:b/>
          <w:sz w:val="24"/>
          <w:szCs w:val="24"/>
          <w:lang w:val="nl-NL"/>
        </w:rPr>
        <w:t xml:space="preserve"> standaard, AC-laden optioneel</w:t>
      </w:r>
      <w:r w:rsidRPr="001C4D2F">
        <w:rPr>
          <w:rFonts w:ascii="Inter 28pt" w:hAnsi="Inter 28pt" w:cstheme="minorBidi"/>
          <w:b/>
          <w:sz w:val="24"/>
          <w:szCs w:val="24"/>
          <w:lang w:val="nl-NL"/>
        </w:rPr>
        <w:br/>
      </w:r>
      <w:r w:rsidRPr="001C4D2F">
        <w:rPr>
          <w:rFonts w:ascii="Inter 28pt" w:hAnsi="Inter 28pt" w:cstheme="minorBidi"/>
          <w:bCs/>
          <w:sz w:val="24"/>
          <w:szCs w:val="24"/>
          <w:lang w:val="nl-NL"/>
        </w:rPr>
        <w:t xml:space="preserve">De Nieuwe Generatie XD Electric en XF Electric zijn geschikt voor </w:t>
      </w:r>
      <w:proofErr w:type="spellStart"/>
      <w:r w:rsidRPr="001C4D2F">
        <w:rPr>
          <w:rFonts w:ascii="Inter 28pt" w:hAnsi="Inter 28pt" w:cstheme="minorBidi"/>
          <w:bCs/>
          <w:sz w:val="24"/>
          <w:szCs w:val="24"/>
          <w:lang w:val="nl-NL"/>
        </w:rPr>
        <w:t>snelladen</w:t>
      </w:r>
      <w:proofErr w:type="spellEnd"/>
      <w:r w:rsidRPr="001C4D2F">
        <w:rPr>
          <w:rFonts w:ascii="Inter 28pt" w:hAnsi="Inter 28pt" w:cstheme="minorBidi"/>
          <w:bCs/>
          <w:sz w:val="24"/>
          <w:szCs w:val="24"/>
          <w:lang w:val="nl-NL"/>
        </w:rPr>
        <w:t xml:space="preserve"> met vermogens tot 325 kW. Een batterij met 3 pakketten kan in iets meer dan drie kwartier van 0 tot 80% van zijn capaciteit worden opgeladen. Zelfs het grootste batterijpakket kan binnen 2 uur volledig worden opgeladen. Een </w:t>
      </w:r>
      <w:r w:rsidR="000C4B74" w:rsidRPr="001C4D2F">
        <w:rPr>
          <w:rFonts w:ascii="Inter 28pt" w:hAnsi="Inter 28pt" w:cstheme="minorBidi"/>
          <w:bCs/>
          <w:sz w:val="24"/>
          <w:szCs w:val="24"/>
          <w:lang w:val="nl-NL"/>
        </w:rPr>
        <w:t>‘</w:t>
      </w:r>
      <w:proofErr w:type="spellStart"/>
      <w:r w:rsidR="000C4B74" w:rsidRPr="001C4D2F">
        <w:rPr>
          <w:rFonts w:ascii="Inter 28pt" w:hAnsi="Inter 28pt" w:cstheme="minorBidi"/>
          <w:bCs/>
          <w:sz w:val="24"/>
          <w:szCs w:val="24"/>
          <w:lang w:val="nl-NL"/>
        </w:rPr>
        <w:t>onboard</w:t>
      </w:r>
      <w:proofErr w:type="spellEnd"/>
      <w:r w:rsidR="000C4B74" w:rsidRPr="001C4D2F">
        <w:rPr>
          <w:rFonts w:ascii="Inter 28pt" w:hAnsi="Inter 28pt" w:cstheme="minorBidi"/>
          <w:bCs/>
          <w:sz w:val="24"/>
          <w:szCs w:val="24"/>
          <w:lang w:val="nl-NL"/>
        </w:rPr>
        <w:t xml:space="preserve"> </w:t>
      </w:r>
      <w:proofErr w:type="spellStart"/>
      <w:r w:rsidR="000C4B74" w:rsidRPr="001C4D2F">
        <w:rPr>
          <w:rFonts w:ascii="Inter 28pt" w:hAnsi="Inter 28pt" w:cstheme="minorBidi"/>
          <w:bCs/>
          <w:sz w:val="24"/>
          <w:szCs w:val="24"/>
          <w:lang w:val="nl-NL"/>
        </w:rPr>
        <w:t>charger</w:t>
      </w:r>
      <w:proofErr w:type="spellEnd"/>
      <w:r w:rsidR="000C4B74" w:rsidRPr="001C4D2F">
        <w:rPr>
          <w:rFonts w:ascii="Inter 28pt" w:hAnsi="Inter 28pt" w:cstheme="minorBidi"/>
          <w:bCs/>
          <w:sz w:val="24"/>
          <w:szCs w:val="24"/>
          <w:lang w:val="nl-NL"/>
        </w:rPr>
        <w:t>’</w:t>
      </w:r>
      <w:r w:rsidRPr="001C4D2F">
        <w:rPr>
          <w:rFonts w:ascii="Inter 28pt" w:hAnsi="Inter 28pt" w:cstheme="minorBidi"/>
          <w:bCs/>
          <w:sz w:val="24"/>
          <w:szCs w:val="24"/>
          <w:lang w:val="nl-NL"/>
        </w:rPr>
        <w:t xml:space="preserve"> is optioneel voor het laden met wisselstroom (AC) tot 22 kW. Dit biedt de flexibiliteit om een voertuig </w:t>
      </w:r>
      <w:r w:rsidR="006355D7" w:rsidRPr="001C4D2F">
        <w:rPr>
          <w:rFonts w:ascii="Inter 28pt" w:hAnsi="Inter 28pt" w:cstheme="minorBidi"/>
          <w:bCs/>
          <w:sz w:val="24"/>
          <w:szCs w:val="24"/>
          <w:lang w:val="nl-NL"/>
        </w:rPr>
        <w:t xml:space="preserve">ook te </w:t>
      </w:r>
      <w:r w:rsidRPr="001C4D2F">
        <w:rPr>
          <w:rFonts w:ascii="Inter 28pt" w:hAnsi="Inter 28pt" w:cstheme="minorBidi"/>
          <w:bCs/>
          <w:sz w:val="24"/>
          <w:szCs w:val="24"/>
          <w:lang w:val="nl-NL"/>
        </w:rPr>
        <w:t xml:space="preserve">gebruiken wanneer </w:t>
      </w:r>
      <w:proofErr w:type="spellStart"/>
      <w:r w:rsidRPr="001C4D2F">
        <w:rPr>
          <w:rFonts w:ascii="Inter 28pt" w:hAnsi="Inter 28pt" w:cstheme="minorBidi"/>
          <w:bCs/>
          <w:sz w:val="24"/>
          <w:szCs w:val="24"/>
          <w:lang w:val="nl-NL"/>
        </w:rPr>
        <w:t>snelladen</w:t>
      </w:r>
      <w:proofErr w:type="spellEnd"/>
      <w:r w:rsidRPr="001C4D2F">
        <w:rPr>
          <w:rFonts w:ascii="Inter 28pt" w:hAnsi="Inter 28pt" w:cstheme="minorBidi"/>
          <w:bCs/>
          <w:sz w:val="24"/>
          <w:szCs w:val="24"/>
          <w:lang w:val="nl-NL"/>
        </w:rPr>
        <w:t xml:space="preserve"> met gelijkstroom (DC) niet beschikbaar is.</w:t>
      </w:r>
    </w:p>
    <w:p w14:paraId="2D72557E" w14:textId="28D92F14" w:rsidR="00024528" w:rsidRPr="001C4D2F" w:rsidRDefault="00AD7DA9" w:rsidP="00024528">
      <w:pPr>
        <w:pStyle w:val="Body"/>
        <w:spacing w:before="240" w:line="360" w:lineRule="auto"/>
        <w:rPr>
          <w:rFonts w:ascii="Inter 28pt" w:hAnsi="Inter 28pt" w:cstheme="minorBidi"/>
          <w:bCs/>
          <w:sz w:val="24"/>
          <w:szCs w:val="24"/>
          <w:lang w:val="nl-NL"/>
        </w:rPr>
      </w:pPr>
      <w:r w:rsidRPr="001C4D2F">
        <w:rPr>
          <w:rFonts w:ascii="Inter 28pt" w:hAnsi="Inter 28pt" w:cstheme="minorBidi"/>
          <w:b/>
          <w:sz w:val="24"/>
          <w:szCs w:val="24"/>
          <w:lang w:val="nl-NL"/>
        </w:rPr>
        <w:t>Opbouwvriendelijkheid</w:t>
      </w:r>
      <w:r w:rsidRPr="001C4D2F">
        <w:rPr>
          <w:rFonts w:ascii="Inter 28pt" w:hAnsi="Inter 28pt" w:cstheme="minorBidi"/>
          <w:b/>
          <w:sz w:val="24"/>
          <w:szCs w:val="24"/>
          <w:lang w:val="nl-NL"/>
        </w:rPr>
        <w:br/>
      </w:r>
      <w:r w:rsidRPr="001C4D2F">
        <w:rPr>
          <w:rFonts w:ascii="Inter 28pt" w:hAnsi="Inter 28pt" w:cstheme="minorBidi"/>
          <w:bCs/>
          <w:sz w:val="24"/>
          <w:szCs w:val="24"/>
          <w:lang w:val="nl-NL"/>
        </w:rPr>
        <w:t>Dankzij de flexibele en modulaire plaatsing van de batterijpakketten aan het chassis, bieden de Nieuwe Generatie DAF XD Electric en XF Electric dezelfde</w:t>
      </w:r>
      <w:r w:rsidR="00496E52" w:rsidRPr="001C4D2F">
        <w:rPr>
          <w:rFonts w:ascii="Inter 28pt" w:hAnsi="Inter 28pt" w:cstheme="minorBidi"/>
          <w:bCs/>
          <w:sz w:val="24"/>
          <w:szCs w:val="24"/>
          <w:lang w:val="nl-NL"/>
        </w:rPr>
        <w:t xml:space="preserve"> </w:t>
      </w:r>
      <w:r w:rsidRPr="001C4D2F">
        <w:rPr>
          <w:rFonts w:ascii="Inter 28pt" w:hAnsi="Inter 28pt" w:cstheme="minorBidi"/>
          <w:bCs/>
          <w:sz w:val="24"/>
          <w:szCs w:val="24"/>
          <w:lang w:val="nl-NL"/>
        </w:rPr>
        <w:t xml:space="preserve">toonaangevende opbouwvriendelijkheid als </w:t>
      </w:r>
      <w:r w:rsidR="00C70E9B" w:rsidRPr="001C4D2F">
        <w:rPr>
          <w:rFonts w:ascii="Inter 28pt" w:hAnsi="Inter 28pt" w:cstheme="minorBidi"/>
          <w:bCs/>
          <w:sz w:val="24"/>
          <w:szCs w:val="24"/>
          <w:lang w:val="nl-NL"/>
        </w:rPr>
        <w:t xml:space="preserve">alle andere </w:t>
      </w:r>
      <w:r w:rsidRPr="001C4D2F">
        <w:rPr>
          <w:rFonts w:ascii="Inter 28pt" w:hAnsi="Inter 28pt" w:cstheme="minorBidi"/>
          <w:bCs/>
          <w:sz w:val="24"/>
          <w:szCs w:val="24"/>
          <w:lang w:val="nl-NL"/>
        </w:rPr>
        <w:t xml:space="preserve">modellen van de Nieuwe Generatie DAF serie. De positionering van de pakketten kan optimaal worden </w:t>
      </w:r>
      <w:r w:rsidRPr="001C4D2F">
        <w:rPr>
          <w:rFonts w:ascii="Inter 28pt" w:hAnsi="Inter 28pt" w:cstheme="minorBidi"/>
          <w:bCs/>
          <w:sz w:val="24"/>
          <w:szCs w:val="24"/>
          <w:lang w:val="nl-NL"/>
        </w:rPr>
        <w:lastRenderedPageBreak/>
        <w:t xml:space="preserve">afgestemd op de toepassing van het voertuig, waardoor er voldoende ruimte is voor bijvoorbeeld </w:t>
      </w:r>
      <w:r w:rsidR="00496E52" w:rsidRPr="001C4D2F">
        <w:rPr>
          <w:rFonts w:ascii="Inter 28pt" w:hAnsi="Inter 28pt" w:cstheme="minorBidi"/>
          <w:bCs/>
          <w:sz w:val="24"/>
          <w:szCs w:val="24"/>
          <w:lang w:val="nl-NL"/>
        </w:rPr>
        <w:t>de</w:t>
      </w:r>
      <w:r w:rsidRPr="001C4D2F">
        <w:rPr>
          <w:rFonts w:ascii="Inter 28pt" w:hAnsi="Inter 28pt" w:cstheme="minorBidi"/>
          <w:bCs/>
          <w:sz w:val="24"/>
          <w:szCs w:val="24"/>
          <w:lang w:val="nl-NL"/>
        </w:rPr>
        <w:t xml:space="preserve"> opbouw van een zijlader of montage van kraanpoten. Een 650</w:t>
      </w:r>
      <w:r w:rsidR="00BF0A42" w:rsidRPr="001C4D2F">
        <w:rPr>
          <w:rFonts w:ascii="Inter 28pt" w:hAnsi="Inter 28pt" w:cstheme="minorBidi"/>
          <w:bCs/>
          <w:sz w:val="24"/>
          <w:szCs w:val="24"/>
          <w:lang w:val="nl-NL"/>
        </w:rPr>
        <w:t xml:space="preserve"> </w:t>
      </w:r>
      <w:r w:rsidRPr="001C4D2F">
        <w:rPr>
          <w:rFonts w:ascii="Inter 28pt" w:hAnsi="Inter 28pt" w:cstheme="minorBidi"/>
          <w:bCs/>
          <w:sz w:val="24"/>
          <w:szCs w:val="24"/>
          <w:lang w:val="nl-NL"/>
        </w:rPr>
        <w:t xml:space="preserve">V </w:t>
      </w:r>
      <w:r w:rsidRPr="001C4D2F">
        <w:rPr>
          <w:rFonts w:ascii="Inter 28pt" w:hAnsi="Inter 28pt" w:cstheme="minorBidi"/>
          <w:bCs/>
          <w:sz w:val="24"/>
          <w:szCs w:val="24"/>
          <w:lang w:val="nl-NL"/>
        </w:rPr>
        <w:br/>
        <w:t>e-PTO</w:t>
      </w:r>
      <w:r w:rsidR="000C4B74" w:rsidRPr="001C4D2F">
        <w:rPr>
          <w:rFonts w:ascii="Inter 28pt" w:hAnsi="Inter 28pt" w:cstheme="minorBidi"/>
          <w:bCs/>
          <w:sz w:val="24"/>
          <w:szCs w:val="24"/>
          <w:lang w:val="nl-NL"/>
        </w:rPr>
        <w:t xml:space="preserve"> (25 kW</w:t>
      </w:r>
      <w:r w:rsidR="00BB5229" w:rsidRPr="001C4D2F">
        <w:rPr>
          <w:rFonts w:ascii="Inter 28pt" w:hAnsi="Inter 28pt" w:cstheme="minorBidi"/>
          <w:bCs/>
          <w:sz w:val="24"/>
          <w:szCs w:val="24"/>
          <w:lang w:val="nl-NL"/>
        </w:rPr>
        <w:t xml:space="preserve"> en</w:t>
      </w:r>
      <w:r w:rsidR="000C4B74" w:rsidRPr="001C4D2F">
        <w:rPr>
          <w:rFonts w:ascii="Inter 28pt" w:hAnsi="Inter 28pt" w:cstheme="minorBidi"/>
          <w:bCs/>
          <w:sz w:val="24"/>
          <w:szCs w:val="24"/>
          <w:lang w:val="nl-NL"/>
        </w:rPr>
        <w:t xml:space="preserve"> 90 kW)</w:t>
      </w:r>
      <w:r w:rsidRPr="001C4D2F">
        <w:rPr>
          <w:rFonts w:ascii="Inter 28pt" w:hAnsi="Inter 28pt" w:cstheme="minorBidi"/>
          <w:bCs/>
          <w:sz w:val="24"/>
          <w:szCs w:val="24"/>
          <w:lang w:val="nl-NL"/>
        </w:rPr>
        <w:t xml:space="preserve"> is als optie leverbaar als krachtbron voor bijvoorbeeld een elektrische koelinstallatie.</w:t>
      </w:r>
    </w:p>
    <w:bookmarkEnd w:id="1"/>
    <w:p w14:paraId="4D9A8331" w14:textId="59E3EE65" w:rsidR="003D657A" w:rsidRPr="001C4D2F" w:rsidRDefault="003D657A" w:rsidP="003D657A">
      <w:pPr>
        <w:pStyle w:val="Body"/>
        <w:spacing w:before="240" w:line="360" w:lineRule="auto"/>
        <w:rPr>
          <w:rFonts w:ascii="Inter 28pt" w:hAnsi="Inter 28pt" w:cstheme="minorBidi"/>
          <w:bCs/>
          <w:sz w:val="24"/>
          <w:szCs w:val="24"/>
          <w:lang w:val="nl-NL"/>
        </w:rPr>
      </w:pPr>
      <w:r w:rsidRPr="001C4D2F">
        <w:rPr>
          <w:rFonts w:ascii="Inter 28pt" w:hAnsi="Inter 28pt" w:cstheme="minorBidi"/>
          <w:bCs/>
          <w:sz w:val="24"/>
          <w:szCs w:val="24"/>
          <w:lang w:val="nl-NL"/>
        </w:rPr>
        <w:t xml:space="preserve">Speciaal voor de montage van een opbouw voor het inzamelen van afval via de zijkant van de truck, is voor de DAF XD 6x2 met gestuurde </w:t>
      </w:r>
      <w:proofErr w:type="spellStart"/>
      <w:r w:rsidRPr="001C4D2F">
        <w:rPr>
          <w:rFonts w:ascii="Inter 28pt" w:hAnsi="Inter 28pt" w:cstheme="minorBidi"/>
          <w:bCs/>
          <w:sz w:val="24"/>
          <w:szCs w:val="24"/>
          <w:lang w:val="nl-NL"/>
        </w:rPr>
        <w:t>naloopas</w:t>
      </w:r>
      <w:proofErr w:type="spellEnd"/>
      <w:r w:rsidRPr="001C4D2F">
        <w:rPr>
          <w:rFonts w:ascii="Inter 28pt" w:hAnsi="Inter 28pt" w:cstheme="minorBidi"/>
          <w:bCs/>
          <w:sz w:val="24"/>
          <w:szCs w:val="24"/>
          <w:lang w:val="nl-NL"/>
        </w:rPr>
        <w:t xml:space="preserve"> (FAN) een Bolt &amp; Play-pakket beschikbaar. Daarbij is het chassis af</w:t>
      </w:r>
      <w:r w:rsidR="00D60FA4">
        <w:rPr>
          <w:rFonts w:ascii="Inter 28pt" w:hAnsi="Inter 28pt" w:cstheme="minorBidi"/>
          <w:bCs/>
          <w:sz w:val="24"/>
          <w:szCs w:val="24"/>
          <w:lang w:val="nl-NL"/>
        </w:rPr>
        <w:t xml:space="preserve"> </w:t>
      </w:r>
      <w:r w:rsidRPr="001C4D2F">
        <w:rPr>
          <w:rFonts w:ascii="Inter 28pt" w:hAnsi="Inter 28pt" w:cstheme="minorBidi"/>
          <w:bCs/>
          <w:sz w:val="24"/>
          <w:szCs w:val="24"/>
          <w:lang w:val="nl-NL"/>
        </w:rPr>
        <w:t>fabriek voorzien van een e-PTO, specifieke montagesteunen voor de opbouw en van connectoren die functies van die opbouw aansturen. Het Bolt &amp; Play-pakket vergemakkelijkt het werk voor dealer en opbouwer. De klant is daarnaast verzekerd van een optimale integratie van opbouw en chassis en daarmee van de hoogste kwaliteit. Bovendien zorgt het voor een snellere inzetbaarheid van het voertuig.</w:t>
      </w:r>
    </w:p>
    <w:p w14:paraId="7A05C63B" w14:textId="4A92C9FB" w:rsidR="00D26CC5" w:rsidRPr="001C4D2F" w:rsidRDefault="00857BA9" w:rsidP="009971A5">
      <w:pPr>
        <w:pStyle w:val="Body"/>
        <w:spacing w:before="240" w:line="360" w:lineRule="auto"/>
        <w:rPr>
          <w:rFonts w:ascii="Inter 28pt" w:hAnsi="Inter 28pt" w:cstheme="minorBidi"/>
          <w:bCs/>
          <w:sz w:val="24"/>
          <w:szCs w:val="24"/>
          <w:lang w:val="nl-NL"/>
        </w:rPr>
      </w:pPr>
      <w:r w:rsidRPr="001C4D2F">
        <w:rPr>
          <w:rFonts w:ascii="Inter 28pt" w:hAnsi="Inter 28pt" w:cstheme="minorBidi"/>
          <w:b/>
          <w:sz w:val="24"/>
          <w:szCs w:val="24"/>
          <w:lang w:val="nl-NL"/>
        </w:rPr>
        <w:t>S</w:t>
      </w:r>
      <w:r w:rsidR="007D7144" w:rsidRPr="001C4D2F">
        <w:rPr>
          <w:rFonts w:ascii="Inter 28pt" w:hAnsi="Inter 28pt" w:cstheme="minorBidi"/>
          <w:b/>
          <w:sz w:val="24"/>
          <w:szCs w:val="24"/>
          <w:lang w:val="nl-NL"/>
        </w:rPr>
        <w:t>terk DNA</w:t>
      </w:r>
      <w:r w:rsidR="007D7144" w:rsidRPr="001C4D2F">
        <w:rPr>
          <w:rFonts w:ascii="Inter 28pt" w:hAnsi="Inter 28pt" w:cstheme="minorBidi"/>
          <w:b/>
          <w:sz w:val="24"/>
          <w:szCs w:val="24"/>
          <w:lang w:val="nl-NL"/>
        </w:rPr>
        <w:br/>
      </w:r>
      <w:r w:rsidR="009971A5" w:rsidRPr="001C4D2F">
        <w:rPr>
          <w:rFonts w:ascii="Inter 28pt" w:hAnsi="Inter 28pt" w:cstheme="minorBidi"/>
          <w:bCs/>
          <w:sz w:val="24"/>
          <w:szCs w:val="24"/>
          <w:lang w:val="nl-NL"/>
        </w:rPr>
        <w:t xml:space="preserve">De </w:t>
      </w:r>
      <w:r w:rsidR="00D26CC5" w:rsidRPr="001C4D2F">
        <w:rPr>
          <w:rFonts w:ascii="Inter 28pt" w:hAnsi="Inter 28pt" w:cstheme="minorBidi"/>
          <w:bCs/>
          <w:sz w:val="24"/>
          <w:szCs w:val="24"/>
          <w:lang w:val="nl-NL"/>
        </w:rPr>
        <w:t xml:space="preserve">nieuwe </w:t>
      </w:r>
      <w:r w:rsidR="009971A5" w:rsidRPr="001C4D2F">
        <w:rPr>
          <w:rFonts w:ascii="Inter 28pt" w:hAnsi="Inter 28pt" w:cstheme="minorBidi"/>
          <w:bCs/>
          <w:sz w:val="24"/>
          <w:szCs w:val="24"/>
          <w:lang w:val="nl-NL"/>
        </w:rPr>
        <w:t xml:space="preserve">XD en XF Electric </w:t>
      </w:r>
      <w:r w:rsidR="00DC05BA" w:rsidRPr="001C4D2F">
        <w:rPr>
          <w:rFonts w:ascii="Inter 28pt" w:hAnsi="Inter 28pt" w:cstheme="minorBidi"/>
          <w:bCs/>
          <w:sz w:val="24"/>
          <w:szCs w:val="24"/>
          <w:lang w:val="nl-NL"/>
        </w:rPr>
        <w:t>kenmerken zich door hetzelfde o</w:t>
      </w:r>
      <w:r w:rsidR="009971A5" w:rsidRPr="001C4D2F">
        <w:rPr>
          <w:rFonts w:ascii="Inter 28pt" w:hAnsi="Inter 28pt" w:cstheme="minorBidi"/>
          <w:bCs/>
          <w:sz w:val="24"/>
          <w:szCs w:val="24"/>
          <w:lang w:val="nl-NL"/>
        </w:rPr>
        <w:t xml:space="preserve">nderscheidende DNA </w:t>
      </w:r>
      <w:r w:rsidR="00DC05BA" w:rsidRPr="001C4D2F">
        <w:rPr>
          <w:rFonts w:ascii="Inter 28pt" w:hAnsi="Inter 28pt" w:cstheme="minorBidi"/>
          <w:bCs/>
          <w:sz w:val="24"/>
          <w:szCs w:val="24"/>
          <w:lang w:val="nl-NL"/>
        </w:rPr>
        <w:t>als</w:t>
      </w:r>
      <w:r w:rsidR="009971A5" w:rsidRPr="001C4D2F">
        <w:rPr>
          <w:rFonts w:ascii="Inter 28pt" w:hAnsi="Inter 28pt" w:cstheme="minorBidi"/>
          <w:bCs/>
          <w:sz w:val="24"/>
          <w:szCs w:val="24"/>
          <w:lang w:val="nl-NL"/>
        </w:rPr>
        <w:t xml:space="preserve"> de</w:t>
      </w:r>
      <w:r w:rsidR="00DC05BA" w:rsidRPr="001C4D2F">
        <w:rPr>
          <w:rFonts w:ascii="Inter 28pt" w:hAnsi="Inter 28pt" w:cstheme="minorBidi"/>
          <w:bCs/>
          <w:sz w:val="24"/>
          <w:szCs w:val="24"/>
          <w:lang w:val="nl-NL"/>
        </w:rPr>
        <w:t xml:space="preserve"> bestaande</w:t>
      </w:r>
      <w:r w:rsidR="009971A5" w:rsidRPr="001C4D2F">
        <w:rPr>
          <w:rFonts w:ascii="Inter 28pt" w:hAnsi="Inter 28pt" w:cstheme="minorBidi"/>
          <w:bCs/>
          <w:sz w:val="24"/>
          <w:szCs w:val="24"/>
          <w:lang w:val="nl-NL"/>
        </w:rPr>
        <w:t xml:space="preserve"> Nieuwe Generatie DAF trucks</w:t>
      </w:r>
      <w:r w:rsidR="00D26CC5" w:rsidRPr="001C4D2F">
        <w:rPr>
          <w:rFonts w:ascii="Inter 28pt" w:hAnsi="Inter 28pt" w:cstheme="minorBidi"/>
          <w:bCs/>
          <w:sz w:val="24"/>
          <w:szCs w:val="24"/>
          <w:lang w:val="nl-NL"/>
        </w:rPr>
        <w:t xml:space="preserve"> en zetten daarmee ook in hun segment de norm</w:t>
      </w:r>
      <w:r w:rsidR="009971A5" w:rsidRPr="001C4D2F">
        <w:rPr>
          <w:rFonts w:ascii="Inter 28pt" w:hAnsi="Inter 28pt" w:cstheme="minorBidi"/>
          <w:bCs/>
          <w:sz w:val="24"/>
          <w:szCs w:val="24"/>
          <w:lang w:val="nl-NL"/>
        </w:rPr>
        <w:t xml:space="preserve"> op het gebied van veiligheid, comfort en gebruiksgemak in hun segment.</w:t>
      </w:r>
    </w:p>
    <w:p w14:paraId="2E63211A" w14:textId="0FB82BAE" w:rsidR="009971A5" w:rsidRPr="001C4D2F" w:rsidRDefault="00D26CC5" w:rsidP="009971A5">
      <w:pPr>
        <w:pStyle w:val="Body"/>
        <w:spacing w:before="240" w:line="360" w:lineRule="auto"/>
        <w:rPr>
          <w:rFonts w:ascii="Inter 28pt" w:hAnsi="Inter 28pt" w:cstheme="minorBidi"/>
          <w:b/>
          <w:sz w:val="24"/>
          <w:szCs w:val="24"/>
          <w:lang w:val="nl-NL"/>
        </w:rPr>
      </w:pPr>
      <w:r w:rsidRPr="001C4D2F">
        <w:rPr>
          <w:rFonts w:ascii="Inter 28pt" w:hAnsi="Inter 28pt" w:cstheme="minorBidi"/>
          <w:b/>
          <w:sz w:val="24"/>
          <w:szCs w:val="24"/>
          <w:lang w:val="nl-NL"/>
        </w:rPr>
        <w:t>Eersteklas veiligheid</w:t>
      </w:r>
      <w:r w:rsidR="009971A5" w:rsidRPr="001C4D2F">
        <w:rPr>
          <w:rFonts w:ascii="Inter 28pt" w:hAnsi="Inter 28pt" w:cstheme="minorBidi"/>
          <w:b/>
          <w:sz w:val="24"/>
          <w:szCs w:val="24"/>
          <w:lang w:val="nl-NL"/>
        </w:rPr>
        <w:br/>
      </w:r>
      <w:r w:rsidRPr="001C4D2F">
        <w:rPr>
          <w:rFonts w:ascii="Inter 28pt" w:hAnsi="Inter 28pt" w:cstheme="minorBidi"/>
          <w:bCs/>
          <w:sz w:val="24"/>
          <w:szCs w:val="24"/>
          <w:lang w:val="nl-NL"/>
        </w:rPr>
        <w:t>Allereerst draagt he</w:t>
      </w:r>
      <w:r w:rsidR="009971A5" w:rsidRPr="001C4D2F">
        <w:rPr>
          <w:rFonts w:ascii="Inter 28pt" w:hAnsi="Inter 28pt" w:cstheme="minorBidi"/>
          <w:bCs/>
          <w:sz w:val="24"/>
          <w:szCs w:val="24"/>
          <w:lang w:val="nl-NL"/>
        </w:rPr>
        <w:t xml:space="preserve">t innovatieve cabineontwerp in belangrijke mate bij aan de veiligheid. Dankzij een grote voorruit, lage raamlijnen en </w:t>
      </w:r>
      <w:r w:rsidR="000E7965" w:rsidRPr="001C4D2F">
        <w:rPr>
          <w:rFonts w:ascii="Inter 28pt" w:hAnsi="Inter 28pt" w:cstheme="minorBidi"/>
          <w:bCs/>
          <w:sz w:val="24"/>
          <w:szCs w:val="24"/>
          <w:lang w:val="nl-NL"/>
        </w:rPr>
        <w:t>waardevolle opties</w:t>
      </w:r>
      <w:r w:rsidR="009971A5" w:rsidRPr="001C4D2F">
        <w:rPr>
          <w:rFonts w:ascii="Inter 28pt" w:hAnsi="Inter 28pt" w:cstheme="minorBidi"/>
          <w:bCs/>
          <w:sz w:val="24"/>
          <w:szCs w:val="24"/>
          <w:lang w:val="nl-NL"/>
        </w:rPr>
        <w:t xml:space="preserve"> zoals het </w:t>
      </w:r>
      <w:proofErr w:type="spellStart"/>
      <w:r w:rsidR="009971A5" w:rsidRPr="001C4D2F">
        <w:rPr>
          <w:rFonts w:ascii="Inter 28pt" w:hAnsi="Inter 28pt" w:cstheme="minorBidi"/>
          <w:bCs/>
          <w:sz w:val="24"/>
          <w:szCs w:val="24"/>
          <w:lang w:val="nl-NL"/>
        </w:rPr>
        <w:t>Kerb</w:t>
      </w:r>
      <w:proofErr w:type="spellEnd"/>
      <w:r w:rsidR="009971A5" w:rsidRPr="001C4D2F">
        <w:rPr>
          <w:rFonts w:ascii="Inter 28pt" w:hAnsi="Inter 28pt" w:cstheme="minorBidi"/>
          <w:bCs/>
          <w:sz w:val="24"/>
          <w:szCs w:val="24"/>
          <w:lang w:val="nl-NL"/>
        </w:rPr>
        <w:t xml:space="preserve"> View </w:t>
      </w:r>
      <w:proofErr w:type="spellStart"/>
      <w:r w:rsidR="009971A5" w:rsidRPr="001C4D2F">
        <w:rPr>
          <w:rFonts w:ascii="Inter 28pt" w:hAnsi="Inter 28pt" w:cstheme="minorBidi"/>
          <w:bCs/>
          <w:sz w:val="24"/>
          <w:szCs w:val="24"/>
          <w:lang w:val="nl-NL"/>
        </w:rPr>
        <w:t>Window</w:t>
      </w:r>
      <w:proofErr w:type="spellEnd"/>
      <w:r w:rsidR="009971A5" w:rsidRPr="001C4D2F">
        <w:rPr>
          <w:rFonts w:ascii="Inter 28pt" w:hAnsi="Inter 28pt" w:cstheme="minorBidi"/>
          <w:bCs/>
          <w:sz w:val="24"/>
          <w:szCs w:val="24"/>
          <w:lang w:val="nl-NL"/>
        </w:rPr>
        <w:t xml:space="preserve">, het DAF Digital </w:t>
      </w:r>
      <w:proofErr w:type="spellStart"/>
      <w:r w:rsidR="009971A5" w:rsidRPr="001C4D2F">
        <w:rPr>
          <w:rFonts w:ascii="Inter 28pt" w:hAnsi="Inter 28pt" w:cstheme="minorBidi"/>
          <w:bCs/>
          <w:sz w:val="24"/>
          <w:szCs w:val="24"/>
          <w:lang w:val="nl-NL"/>
        </w:rPr>
        <w:t>Vision</w:t>
      </w:r>
      <w:proofErr w:type="spellEnd"/>
      <w:r w:rsidR="009971A5" w:rsidRPr="001C4D2F">
        <w:rPr>
          <w:rFonts w:ascii="Inter 28pt" w:hAnsi="Inter 28pt" w:cstheme="minorBidi"/>
          <w:bCs/>
          <w:sz w:val="24"/>
          <w:szCs w:val="24"/>
          <w:lang w:val="nl-NL"/>
        </w:rPr>
        <w:t xml:space="preserve"> System en </w:t>
      </w:r>
      <w:r w:rsidR="000E7965" w:rsidRPr="001C4D2F">
        <w:rPr>
          <w:rFonts w:ascii="Inter 28pt" w:hAnsi="Inter 28pt" w:cstheme="minorBidi"/>
          <w:bCs/>
          <w:sz w:val="24"/>
          <w:szCs w:val="24"/>
          <w:lang w:val="nl-NL"/>
        </w:rPr>
        <w:t xml:space="preserve">de </w:t>
      </w:r>
      <w:r w:rsidR="009971A5" w:rsidRPr="001C4D2F">
        <w:rPr>
          <w:rFonts w:ascii="Inter 28pt" w:hAnsi="Inter 28pt" w:cstheme="minorBidi"/>
          <w:bCs/>
          <w:sz w:val="24"/>
          <w:szCs w:val="24"/>
          <w:lang w:val="nl-NL"/>
        </w:rPr>
        <w:t xml:space="preserve">DAF Corner View, bieden de voertuigen </w:t>
      </w:r>
      <w:r w:rsidR="000E7965" w:rsidRPr="001C4D2F">
        <w:rPr>
          <w:rFonts w:ascii="Inter 28pt" w:hAnsi="Inter 28pt" w:cstheme="minorBidi"/>
          <w:bCs/>
          <w:sz w:val="24"/>
          <w:szCs w:val="24"/>
          <w:lang w:val="nl-NL"/>
        </w:rPr>
        <w:t xml:space="preserve">onovertroffen </w:t>
      </w:r>
      <w:r w:rsidR="009971A5" w:rsidRPr="001C4D2F">
        <w:rPr>
          <w:rFonts w:ascii="Inter 28pt" w:hAnsi="Inter 28pt" w:cstheme="minorBidi"/>
          <w:bCs/>
          <w:sz w:val="24"/>
          <w:szCs w:val="24"/>
          <w:lang w:val="nl-NL"/>
        </w:rPr>
        <w:t xml:space="preserve">direct en indirect zicht. De DAF City </w:t>
      </w:r>
      <w:r w:rsidR="00574792" w:rsidRPr="001C4D2F">
        <w:rPr>
          <w:rFonts w:ascii="Inter 28pt" w:hAnsi="Inter 28pt" w:cstheme="minorBidi"/>
          <w:bCs/>
          <w:sz w:val="24"/>
          <w:szCs w:val="24"/>
          <w:lang w:val="nl-NL"/>
        </w:rPr>
        <w:t xml:space="preserve">Side &amp; </w:t>
      </w:r>
      <w:r w:rsidR="009971A5" w:rsidRPr="001C4D2F">
        <w:rPr>
          <w:rFonts w:ascii="Inter 28pt" w:hAnsi="Inter 28pt" w:cstheme="minorBidi"/>
          <w:bCs/>
          <w:sz w:val="24"/>
          <w:szCs w:val="24"/>
          <w:lang w:val="nl-NL"/>
        </w:rPr>
        <w:t xml:space="preserve">Turn Assist verhoogt de veiligheid in stedelijke omgevingen door de chauffeur actief te waarschuwen voor kwetsbare weggebruikers </w:t>
      </w:r>
      <w:r w:rsidR="00BB5229" w:rsidRPr="001C4D2F">
        <w:rPr>
          <w:rFonts w:ascii="Inter 28pt" w:hAnsi="Inter 28pt" w:cstheme="minorBidi"/>
          <w:bCs/>
          <w:sz w:val="24"/>
          <w:szCs w:val="24"/>
          <w:lang w:val="nl-NL"/>
        </w:rPr>
        <w:t>die zich in de buurt van de truck bevinden</w:t>
      </w:r>
      <w:r w:rsidR="009971A5" w:rsidRPr="001C4D2F">
        <w:rPr>
          <w:rFonts w:ascii="Inter 28pt" w:hAnsi="Inter 28pt" w:cstheme="minorBidi"/>
          <w:bCs/>
          <w:sz w:val="24"/>
          <w:szCs w:val="24"/>
          <w:lang w:val="nl-NL"/>
        </w:rPr>
        <w:t>.</w:t>
      </w:r>
    </w:p>
    <w:p w14:paraId="2DF7F195" w14:textId="796B44C0" w:rsidR="002E2260" w:rsidRPr="001C4D2F" w:rsidRDefault="009971A5" w:rsidP="002E2260">
      <w:pPr>
        <w:pStyle w:val="Body"/>
        <w:spacing w:before="240" w:line="360" w:lineRule="auto"/>
        <w:rPr>
          <w:rFonts w:ascii="Inter 28pt" w:hAnsi="Inter 28pt" w:cstheme="minorBidi"/>
          <w:bCs/>
          <w:sz w:val="24"/>
          <w:szCs w:val="24"/>
          <w:lang w:val="nl-NL"/>
        </w:rPr>
      </w:pPr>
      <w:r w:rsidRPr="001C4D2F">
        <w:rPr>
          <w:rFonts w:ascii="Inter 28pt" w:hAnsi="Inter 28pt" w:cstheme="minorBidi"/>
          <w:b/>
          <w:sz w:val="24"/>
          <w:szCs w:val="24"/>
          <w:lang w:val="nl-NL"/>
        </w:rPr>
        <w:t>Comfort op topniveau</w:t>
      </w:r>
      <w:r w:rsidRPr="001C4D2F">
        <w:rPr>
          <w:rFonts w:ascii="Inter 28pt" w:hAnsi="Inter 28pt" w:cstheme="minorBidi"/>
          <w:b/>
          <w:sz w:val="24"/>
          <w:szCs w:val="24"/>
          <w:lang w:val="nl-NL"/>
        </w:rPr>
        <w:br/>
      </w:r>
      <w:r w:rsidRPr="001C4D2F">
        <w:rPr>
          <w:rFonts w:ascii="Inter 28pt" w:hAnsi="Inter 28pt" w:cstheme="minorBidi"/>
          <w:bCs/>
          <w:sz w:val="24"/>
          <w:szCs w:val="24"/>
          <w:lang w:val="nl-NL"/>
        </w:rPr>
        <w:t xml:space="preserve">De cabines zijn ruim en doordacht ingericht. Instappen gaat eenvoudig, met twee </w:t>
      </w:r>
      <w:r w:rsidR="00574792" w:rsidRPr="001C4D2F">
        <w:rPr>
          <w:rFonts w:ascii="Inter 28pt" w:hAnsi="Inter 28pt" w:cstheme="minorBidi"/>
          <w:bCs/>
          <w:sz w:val="24"/>
          <w:szCs w:val="24"/>
          <w:lang w:val="nl-NL"/>
        </w:rPr>
        <w:t xml:space="preserve">(XD) </w:t>
      </w:r>
      <w:r w:rsidRPr="001C4D2F">
        <w:rPr>
          <w:rFonts w:ascii="Inter 28pt" w:hAnsi="Inter 28pt" w:cstheme="minorBidi"/>
          <w:bCs/>
          <w:sz w:val="24"/>
          <w:szCs w:val="24"/>
          <w:lang w:val="nl-NL"/>
        </w:rPr>
        <w:t xml:space="preserve">of drie </w:t>
      </w:r>
      <w:r w:rsidR="00574792" w:rsidRPr="001C4D2F">
        <w:rPr>
          <w:rFonts w:ascii="Inter 28pt" w:hAnsi="Inter 28pt" w:cstheme="minorBidi"/>
          <w:bCs/>
          <w:sz w:val="24"/>
          <w:szCs w:val="24"/>
          <w:lang w:val="nl-NL"/>
        </w:rPr>
        <w:t xml:space="preserve">(XF) </w:t>
      </w:r>
      <w:r w:rsidRPr="001C4D2F">
        <w:rPr>
          <w:rFonts w:ascii="Inter 28pt" w:hAnsi="Inter 28pt" w:cstheme="minorBidi"/>
          <w:bCs/>
          <w:sz w:val="24"/>
          <w:szCs w:val="24"/>
          <w:lang w:val="nl-NL"/>
        </w:rPr>
        <w:t xml:space="preserve">slim geplaatste treden. Het ergonomisch ontworpen dashboard is voorzien van kristalheldere en zelf te configureren digitale displays. Zowel het </w:t>
      </w:r>
      <w:r w:rsidRPr="001C4D2F">
        <w:rPr>
          <w:rFonts w:ascii="Inter 28pt" w:hAnsi="Inter 28pt" w:cstheme="minorBidi"/>
          <w:bCs/>
          <w:sz w:val="24"/>
          <w:szCs w:val="24"/>
          <w:lang w:val="nl-NL"/>
        </w:rPr>
        <w:lastRenderedPageBreak/>
        <w:t xml:space="preserve">stuurwiel als de stoel </w:t>
      </w:r>
      <w:r w:rsidR="00496E52" w:rsidRPr="001C4D2F">
        <w:rPr>
          <w:rFonts w:ascii="Inter 28pt" w:hAnsi="Inter 28pt" w:cstheme="minorBidi"/>
          <w:bCs/>
          <w:sz w:val="24"/>
          <w:szCs w:val="24"/>
          <w:lang w:val="nl-NL"/>
        </w:rPr>
        <w:t>heeft</w:t>
      </w:r>
      <w:r w:rsidRPr="001C4D2F">
        <w:rPr>
          <w:rFonts w:ascii="Inter 28pt" w:hAnsi="Inter 28pt" w:cstheme="minorBidi"/>
          <w:bCs/>
          <w:sz w:val="24"/>
          <w:szCs w:val="24"/>
          <w:lang w:val="nl-NL"/>
        </w:rPr>
        <w:t xml:space="preserve"> een uitzonderlijk groot verstelbereik, en de 220 centimeter lange bedden </w:t>
      </w:r>
      <w:r w:rsidR="00496E52" w:rsidRPr="001C4D2F">
        <w:rPr>
          <w:rFonts w:ascii="Inter 28pt" w:hAnsi="Inter 28pt" w:cstheme="minorBidi"/>
          <w:bCs/>
          <w:sz w:val="24"/>
          <w:szCs w:val="24"/>
          <w:lang w:val="nl-NL"/>
        </w:rPr>
        <w:t>blinken uit in comfort</w:t>
      </w:r>
      <w:r w:rsidRPr="001C4D2F">
        <w:rPr>
          <w:rFonts w:ascii="Inter 28pt" w:hAnsi="Inter 28pt" w:cstheme="minorBidi"/>
          <w:bCs/>
          <w:sz w:val="24"/>
          <w:szCs w:val="24"/>
          <w:lang w:val="nl-NL"/>
        </w:rPr>
        <w:t xml:space="preserve">. Dankzij het geoptimaliseerde chassisontwerp en de </w:t>
      </w:r>
      <w:r w:rsidR="00496E52" w:rsidRPr="001C4D2F">
        <w:rPr>
          <w:rFonts w:ascii="Inter 28pt" w:hAnsi="Inter 28pt" w:cstheme="minorBidi"/>
          <w:bCs/>
          <w:sz w:val="24"/>
          <w:szCs w:val="24"/>
          <w:lang w:val="nl-NL"/>
        </w:rPr>
        <w:t>verfijnde</w:t>
      </w:r>
      <w:r w:rsidRPr="001C4D2F">
        <w:rPr>
          <w:rFonts w:ascii="Inter 28pt" w:hAnsi="Inter 28pt" w:cstheme="minorBidi"/>
          <w:bCs/>
          <w:sz w:val="24"/>
          <w:szCs w:val="24"/>
          <w:lang w:val="nl-NL"/>
        </w:rPr>
        <w:t xml:space="preserve"> cabine- en </w:t>
      </w:r>
      <w:proofErr w:type="spellStart"/>
      <w:r w:rsidRPr="001C4D2F">
        <w:rPr>
          <w:rFonts w:ascii="Inter 28pt" w:hAnsi="Inter 28pt" w:cstheme="minorBidi"/>
          <w:bCs/>
          <w:sz w:val="24"/>
          <w:szCs w:val="24"/>
          <w:lang w:val="nl-NL"/>
        </w:rPr>
        <w:t>asophanging</w:t>
      </w:r>
      <w:proofErr w:type="spellEnd"/>
      <w:r w:rsidRPr="001C4D2F">
        <w:rPr>
          <w:rFonts w:ascii="Inter 28pt" w:hAnsi="Inter 28pt" w:cstheme="minorBidi"/>
          <w:bCs/>
          <w:sz w:val="24"/>
          <w:szCs w:val="24"/>
          <w:lang w:val="nl-NL"/>
        </w:rPr>
        <w:t xml:space="preserve"> </w:t>
      </w:r>
      <w:r w:rsidR="00191E03" w:rsidRPr="001C4D2F">
        <w:rPr>
          <w:rFonts w:ascii="Inter 28pt" w:hAnsi="Inter 28pt" w:cstheme="minorBidi"/>
          <w:bCs/>
          <w:sz w:val="24"/>
          <w:szCs w:val="24"/>
          <w:lang w:val="nl-NL"/>
        </w:rPr>
        <w:t xml:space="preserve">is het </w:t>
      </w:r>
      <w:r w:rsidR="00496E52" w:rsidRPr="001C4D2F">
        <w:rPr>
          <w:rFonts w:ascii="Inter 28pt" w:hAnsi="Inter 28pt" w:cstheme="minorBidi"/>
          <w:bCs/>
          <w:sz w:val="24"/>
          <w:szCs w:val="24"/>
          <w:lang w:val="nl-NL"/>
        </w:rPr>
        <w:t xml:space="preserve">rijden in de DAF XD en XF </w:t>
      </w:r>
      <w:r w:rsidR="000E7965" w:rsidRPr="001C4D2F">
        <w:rPr>
          <w:rFonts w:ascii="Inter 28pt" w:hAnsi="Inter 28pt" w:cstheme="minorBidi"/>
          <w:bCs/>
          <w:sz w:val="24"/>
          <w:szCs w:val="24"/>
          <w:lang w:val="nl-NL"/>
        </w:rPr>
        <w:t xml:space="preserve">Electric </w:t>
      </w:r>
      <w:r w:rsidR="00496E52" w:rsidRPr="001C4D2F">
        <w:rPr>
          <w:rFonts w:ascii="Inter 28pt" w:hAnsi="Inter 28pt" w:cstheme="minorBidi"/>
          <w:bCs/>
          <w:sz w:val="24"/>
          <w:szCs w:val="24"/>
          <w:lang w:val="nl-NL"/>
        </w:rPr>
        <w:t>een genot.</w:t>
      </w:r>
    </w:p>
    <w:p w14:paraId="4633D8D5" w14:textId="1C63D09B" w:rsidR="002E2260" w:rsidRPr="001C4D2F" w:rsidRDefault="002E2260" w:rsidP="002E2260">
      <w:pPr>
        <w:pStyle w:val="Body"/>
        <w:spacing w:before="240" w:line="360" w:lineRule="auto"/>
        <w:rPr>
          <w:rFonts w:ascii="Inter 28pt" w:hAnsi="Inter 28pt" w:cstheme="minorBidi"/>
          <w:bCs/>
          <w:sz w:val="24"/>
          <w:szCs w:val="24"/>
          <w:lang w:val="nl-NL"/>
        </w:rPr>
      </w:pPr>
      <w:r w:rsidRPr="001C4D2F">
        <w:rPr>
          <w:rFonts w:ascii="Inter 28pt" w:hAnsi="Inter 28pt" w:cstheme="minorBidi"/>
          <w:bCs/>
          <w:sz w:val="24"/>
          <w:szCs w:val="24"/>
          <w:lang w:val="nl-NL"/>
        </w:rPr>
        <w:t>Een bijdrage daaraan levert ‘</w:t>
      </w:r>
      <w:proofErr w:type="spellStart"/>
      <w:r w:rsidRPr="001C4D2F">
        <w:rPr>
          <w:rFonts w:ascii="Inter 28pt" w:hAnsi="Inter 28pt" w:cstheme="minorBidi"/>
          <w:bCs/>
          <w:sz w:val="24"/>
          <w:szCs w:val="24"/>
          <w:lang w:val="nl-NL"/>
        </w:rPr>
        <w:t>one</w:t>
      </w:r>
      <w:proofErr w:type="spellEnd"/>
      <w:r w:rsidRPr="001C4D2F">
        <w:rPr>
          <w:rFonts w:ascii="Inter 28pt" w:hAnsi="Inter 28pt" w:cstheme="minorBidi"/>
          <w:bCs/>
          <w:sz w:val="24"/>
          <w:szCs w:val="24"/>
          <w:lang w:val="nl-NL"/>
        </w:rPr>
        <w:t xml:space="preserve"> </w:t>
      </w:r>
      <w:proofErr w:type="spellStart"/>
      <w:r w:rsidRPr="001C4D2F">
        <w:rPr>
          <w:rFonts w:ascii="Inter 28pt" w:hAnsi="Inter 28pt" w:cstheme="minorBidi"/>
          <w:bCs/>
          <w:sz w:val="24"/>
          <w:szCs w:val="24"/>
          <w:lang w:val="nl-NL"/>
        </w:rPr>
        <w:t>pedal</w:t>
      </w:r>
      <w:proofErr w:type="spellEnd"/>
      <w:r w:rsidRPr="001C4D2F">
        <w:rPr>
          <w:rFonts w:ascii="Inter 28pt" w:hAnsi="Inter 28pt" w:cstheme="minorBidi"/>
          <w:bCs/>
          <w:sz w:val="24"/>
          <w:szCs w:val="24"/>
          <w:lang w:val="nl-NL"/>
        </w:rPr>
        <w:t xml:space="preserve"> drive’ waarbij het gaspedaal gebruikt kan worden om zowel te versnellen als te vertragen. De onderste slag van de pedaalslag is daarbij gereserveerd voor acceleratie, terwijl het bovenste gedeelte gebruikt kan worden om regeneratief te remmen. Met de schakelaar van de ‘motorrem’ aan het stuurwiel kan ‘</w:t>
      </w:r>
      <w:proofErr w:type="spellStart"/>
      <w:r w:rsidRPr="001C4D2F">
        <w:rPr>
          <w:rFonts w:ascii="Inter 28pt" w:hAnsi="Inter 28pt" w:cstheme="minorBidi"/>
          <w:bCs/>
          <w:sz w:val="24"/>
          <w:szCs w:val="24"/>
          <w:lang w:val="nl-NL"/>
        </w:rPr>
        <w:t>one</w:t>
      </w:r>
      <w:proofErr w:type="spellEnd"/>
      <w:r w:rsidRPr="001C4D2F">
        <w:rPr>
          <w:rFonts w:ascii="Inter 28pt" w:hAnsi="Inter 28pt" w:cstheme="minorBidi"/>
          <w:bCs/>
          <w:sz w:val="24"/>
          <w:szCs w:val="24"/>
          <w:lang w:val="nl-NL"/>
        </w:rPr>
        <w:t xml:space="preserve"> </w:t>
      </w:r>
      <w:proofErr w:type="spellStart"/>
      <w:r w:rsidRPr="001C4D2F">
        <w:rPr>
          <w:rFonts w:ascii="Inter 28pt" w:hAnsi="Inter 28pt" w:cstheme="minorBidi"/>
          <w:bCs/>
          <w:sz w:val="24"/>
          <w:szCs w:val="24"/>
          <w:lang w:val="nl-NL"/>
        </w:rPr>
        <w:t>pedal</w:t>
      </w:r>
      <w:proofErr w:type="spellEnd"/>
      <w:r w:rsidRPr="001C4D2F">
        <w:rPr>
          <w:rFonts w:ascii="Inter 28pt" w:hAnsi="Inter 28pt" w:cstheme="minorBidi"/>
          <w:bCs/>
          <w:sz w:val="24"/>
          <w:szCs w:val="24"/>
          <w:lang w:val="nl-NL"/>
        </w:rPr>
        <w:t xml:space="preserve"> drive’ worden ingeschakeld en gekozen worden voor de gewenste hoeveelheid aan remvermogen (33, 66, of 100% van het totale remvermogen).</w:t>
      </w:r>
    </w:p>
    <w:p w14:paraId="7D74693E" w14:textId="487350B3" w:rsidR="009971A5" w:rsidRPr="001C4D2F" w:rsidRDefault="00191E03" w:rsidP="009971A5">
      <w:pPr>
        <w:pStyle w:val="Body"/>
        <w:spacing w:before="240" w:line="360" w:lineRule="auto"/>
        <w:rPr>
          <w:rFonts w:ascii="Inter 28pt" w:hAnsi="Inter 28pt" w:cstheme="minorBidi"/>
          <w:b/>
          <w:sz w:val="24"/>
          <w:szCs w:val="24"/>
          <w:lang w:val="nl-NL"/>
        </w:rPr>
      </w:pPr>
      <w:r w:rsidRPr="001C4D2F">
        <w:rPr>
          <w:rFonts w:ascii="Inter 28pt" w:hAnsi="Inter 28pt" w:cstheme="minorBidi"/>
          <w:b/>
          <w:sz w:val="24"/>
          <w:szCs w:val="24"/>
          <w:lang w:val="nl-NL"/>
        </w:rPr>
        <w:t>Subtiele accenten</w:t>
      </w:r>
      <w:r w:rsidR="009971A5" w:rsidRPr="001C4D2F">
        <w:rPr>
          <w:rFonts w:ascii="Inter 28pt" w:hAnsi="Inter 28pt" w:cstheme="minorBidi"/>
          <w:b/>
          <w:sz w:val="24"/>
          <w:szCs w:val="24"/>
          <w:lang w:val="nl-NL"/>
        </w:rPr>
        <w:br/>
      </w:r>
      <w:r w:rsidR="009971A5" w:rsidRPr="001C4D2F">
        <w:rPr>
          <w:rFonts w:ascii="Inter 28pt" w:hAnsi="Inter 28pt" w:cstheme="minorBidi"/>
          <w:bCs/>
          <w:sz w:val="24"/>
          <w:szCs w:val="24"/>
          <w:lang w:val="nl-NL"/>
        </w:rPr>
        <w:t xml:space="preserve">Hoewel de elektrische varianten in alles sterk lijken op hun dieseltegenhangers, onderscheiden ze zich subtiel door </w:t>
      </w:r>
      <w:r w:rsidRPr="001C4D2F">
        <w:rPr>
          <w:rFonts w:ascii="Inter 28pt" w:hAnsi="Inter 28pt" w:cstheme="minorBidi"/>
          <w:bCs/>
          <w:sz w:val="24"/>
          <w:szCs w:val="24"/>
          <w:lang w:val="nl-NL"/>
        </w:rPr>
        <w:t>blauwe</w:t>
      </w:r>
      <w:r w:rsidR="009971A5" w:rsidRPr="001C4D2F">
        <w:rPr>
          <w:rFonts w:ascii="Inter 28pt" w:hAnsi="Inter 28pt" w:cstheme="minorBidi"/>
          <w:bCs/>
          <w:sz w:val="24"/>
          <w:szCs w:val="24"/>
          <w:lang w:val="nl-NL"/>
        </w:rPr>
        <w:t xml:space="preserve"> accenten in grill</w:t>
      </w:r>
      <w:r w:rsidRPr="001C4D2F">
        <w:rPr>
          <w:rFonts w:ascii="Inter 28pt" w:hAnsi="Inter 28pt" w:cstheme="minorBidi"/>
          <w:bCs/>
          <w:sz w:val="24"/>
          <w:szCs w:val="24"/>
          <w:lang w:val="nl-NL"/>
        </w:rPr>
        <w:t>e en</w:t>
      </w:r>
      <w:r w:rsidR="009971A5" w:rsidRPr="001C4D2F">
        <w:rPr>
          <w:rFonts w:ascii="Inter 28pt" w:hAnsi="Inter 28pt" w:cstheme="minorBidi"/>
          <w:bCs/>
          <w:sz w:val="24"/>
          <w:szCs w:val="24"/>
          <w:lang w:val="nl-NL"/>
        </w:rPr>
        <w:t xml:space="preserve"> koplampen</w:t>
      </w:r>
      <w:r w:rsidRPr="001C4D2F">
        <w:rPr>
          <w:rFonts w:ascii="Inter 28pt" w:hAnsi="Inter 28pt" w:cstheme="minorBidi"/>
          <w:bCs/>
          <w:sz w:val="24"/>
          <w:szCs w:val="24"/>
          <w:lang w:val="nl-NL"/>
        </w:rPr>
        <w:t>. In het interieur</w:t>
      </w:r>
      <w:r w:rsidR="009971A5" w:rsidRPr="001C4D2F">
        <w:rPr>
          <w:rFonts w:ascii="Inter 28pt" w:hAnsi="Inter 28pt" w:cstheme="minorBidi"/>
          <w:bCs/>
          <w:sz w:val="24"/>
          <w:szCs w:val="24"/>
          <w:lang w:val="nl-NL"/>
        </w:rPr>
        <w:t xml:space="preserve"> springt het digitale </w:t>
      </w:r>
      <w:r w:rsidR="00496E52" w:rsidRPr="001C4D2F">
        <w:rPr>
          <w:rFonts w:ascii="Inter 28pt" w:hAnsi="Inter 28pt" w:cstheme="minorBidi"/>
          <w:bCs/>
          <w:sz w:val="24"/>
          <w:szCs w:val="24"/>
          <w:lang w:val="nl-NL"/>
        </w:rPr>
        <w:t>instrumentarium op het dashboard</w:t>
      </w:r>
      <w:r w:rsidR="009971A5" w:rsidRPr="001C4D2F">
        <w:rPr>
          <w:rFonts w:ascii="Inter 28pt" w:hAnsi="Inter 28pt" w:cstheme="minorBidi"/>
          <w:bCs/>
          <w:sz w:val="24"/>
          <w:szCs w:val="24"/>
          <w:lang w:val="nl-NL"/>
        </w:rPr>
        <w:t xml:space="preserve"> in het oog. D</w:t>
      </w:r>
      <w:r w:rsidRPr="001C4D2F">
        <w:rPr>
          <w:rFonts w:ascii="Inter 28pt" w:hAnsi="Inter 28pt" w:cstheme="minorBidi"/>
          <w:bCs/>
          <w:sz w:val="24"/>
          <w:szCs w:val="24"/>
          <w:lang w:val="nl-NL"/>
        </w:rPr>
        <w:t xml:space="preserve">at is specifiek ontwikkeld </w:t>
      </w:r>
      <w:r w:rsidR="009971A5" w:rsidRPr="001C4D2F">
        <w:rPr>
          <w:rFonts w:ascii="Inter 28pt" w:hAnsi="Inter 28pt" w:cstheme="minorBidi"/>
          <w:bCs/>
          <w:sz w:val="24"/>
          <w:szCs w:val="24"/>
          <w:lang w:val="nl-NL"/>
        </w:rPr>
        <w:t xml:space="preserve">om de status van de elektrische aandrijflijn – zoals </w:t>
      </w:r>
      <w:r w:rsidR="00B8467F" w:rsidRPr="001C4D2F">
        <w:rPr>
          <w:rFonts w:ascii="Inter 28pt" w:hAnsi="Inter 28pt" w:cstheme="minorBidi"/>
          <w:bCs/>
          <w:sz w:val="24"/>
          <w:szCs w:val="24"/>
          <w:lang w:val="nl-NL"/>
        </w:rPr>
        <w:t>energie</w:t>
      </w:r>
      <w:r w:rsidR="009971A5" w:rsidRPr="001C4D2F">
        <w:rPr>
          <w:rFonts w:ascii="Inter 28pt" w:hAnsi="Inter 28pt" w:cstheme="minorBidi"/>
          <w:bCs/>
          <w:sz w:val="24"/>
          <w:szCs w:val="24"/>
          <w:lang w:val="nl-NL"/>
        </w:rPr>
        <w:t xml:space="preserve">verbruik, laadstatus, actieradius, vermogensafgifte en regeneratie – in één oogopslag inzichtelijk te maken. Het optionele </w:t>
      </w:r>
      <w:r w:rsidR="00BB5229" w:rsidRPr="001C4D2F">
        <w:rPr>
          <w:rFonts w:ascii="Inter 28pt" w:hAnsi="Inter 28pt" w:cstheme="minorBidi"/>
          <w:bCs/>
          <w:sz w:val="24"/>
          <w:szCs w:val="24"/>
          <w:lang w:val="nl-NL"/>
        </w:rPr>
        <w:t>truck</w:t>
      </w:r>
      <w:r w:rsidR="009971A5" w:rsidRPr="001C4D2F">
        <w:rPr>
          <w:rFonts w:ascii="Inter 28pt" w:hAnsi="Inter 28pt" w:cstheme="minorBidi"/>
          <w:bCs/>
          <w:sz w:val="24"/>
          <w:szCs w:val="24"/>
          <w:lang w:val="nl-NL"/>
        </w:rPr>
        <w:t xml:space="preserve">navigatiesysteem toont bovendien de locaties van </w:t>
      </w:r>
      <w:r w:rsidR="00BB5229" w:rsidRPr="001C4D2F">
        <w:rPr>
          <w:rFonts w:ascii="Inter 28pt" w:hAnsi="Inter 28pt" w:cstheme="minorBidi"/>
          <w:bCs/>
          <w:sz w:val="24"/>
          <w:szCs w:val="24"/>
          <w:lang w:val="nl-NL"/>
        </w:rPr>
        <w:t>publieke</w:t>
      </w:r>
      <w:r w:rsidR="00EE22AB" w:rsidRPr="001C4D2F">
        <w:rPr>
          <w:rFonts w:ascii="Inter 28pt" w:hAnsi="Inter 28pt" w:cstheme="minorBidi"/>
          <w:bCs/>
          <w:sz w:val="24"/>
          <w:szCs w:val="24"/>
          <w:lang w:val="nl-NL"/>
        </w:rPr>
        <w:t xml:space="preserve"> en beschikbare</w:t>
      </w:r>
      <w:r w:rsidR="009971A5" w:rsidRPr="001C4D2F">
        <w:rPr>
          <w:rFonts w:ascii="Inter 28pt" w:hAnsi="Inter 28pt" w:cstheme="minorBidi"/>
          <w:bCs/>
          <w:sz w:val="24"/>
          <w:szCs w:val="24"/>
          <w:lang w:val="nl-NL"/>
        </w:rPr>
        <w:t xml:space="preserve"> laadstations.</w:t>
      </w:r>
    </w:p>
    <w:p w14:paraId="0846EFF6" w14:textId="07AD651A" w:rsidR="00AD7DA9" w:rsidRPr="001C4D2F" w:rsidRDefault="00AD7DA9" w:rsidP="00496E52">
      <w:pPr>
        <w:pStyle w:val="Body"/>
        <w:spacing w:before="240" w:line="360" w:lineRule="auto"/>
        <w:rPr>
          <w:rFonts w:ascii="Inter 28pt" w:hAnsi="Inter 28pt" w:cstheme="minorBidi"/>
          <w:bCs/>
          <w:sz w:val="24"/>
          <w:szCs w:val="24"/>
          <w:lang w:val="nl-NL"/>
        </w:rPr>
      </w:pPr>
      <w:r w:rsidRPr="001C4D2F">
        <w:rPr>
          <w:rFonts w:ascii="Inter 28pt" w:hAnsi="Inter 28pt" w:cstheme="minorBidi"/>
          <w:b/>
          <w:sz w:val="24"/>
          <w:szCs w:val="24"/>
          <w:lang w:val="nl-NL"/>
        </w:rPr>
        <w:t xml:space="preserve">Start </w:t>
      </w:r>
      <w:r w:rsidR="00064365" w:rsidRPr="001C4D2F">
        <w:rPr>
          <w:rFonts w:ascii="Inter 28pt" w:hAnsi="Inter 28pt" w:cstheme="minorBidi"/>
          <w:b/>
          <w:sz w:val="24"/>
          <w:szCs w:val="24"/>
          <w:lang w:val="nl-NL"/>
        </w:rPr>
        <w:t>levering</w:t>
      </w:r>
      <w:r w:rsidR="005D7890" w:rsidRPr="001C4D2F">
        <w:rPr>
          <w:rFonts w:ascii="Inter 28pt" w:hAnsi="Inter 28pt" w:cstheme="minorBidi"/>
          <w:bCs/>
          <w:sz w:val="24"/>
          <w:szCs w:val="24"/>
          <w:lang w:val="nl-NL"/>
        </w:rPr>
        <w:br/>
      </w:r>
      <w:r w:rsidRPr="001C4D2F">
        <w:rPr>
          <w:rFonts w:ascii="Inter 28pt" w:hAnsi="Inter 28pt" w:cstheme="minorBidi"/>
          <w:bCs/>
          <w:sz w:val="24"/>
          <w:szCs w:val="24"/>
          <w:lang w:val="nl-NL"/>
        </w:rPr>
        <w:t>De XD Electric en XF Electric</w:t>
      </w:r>
      <w:r w:rsidR="00064365" w:rsidRPr="001C4D2F">
        <w:rPr>
          <w:rFonts w:ascii="Inter 28pt" w:hAnsi="Inter 28pt" w:cstheme="minorBidi"/>
          <w:bCs/>
          <w:sz w:val="24"/>
          <w:szCs w:val="24"/>
          <w:lang w:val="nl-NL"/>
        </w:rPr>
        <w:t xml:space="preserve"> </w:t>
      </w:r>
      <w:r w:rsidR="005D7890" w:rsidRPr="001C4D2F">
        <w:rPr>
          <w:rFonts w:ascii="Inter 28pt" w:hAnsi="Inter 28pt" w:cstheme="minorBidi"/>
          <w:bCs/>
          <w:sz w:val="24"/>
          <w:szCs w:val="24"/>
          <w:lang w:val="nl-NL"/>
        </w:rPr>
        <w:t>zijn</w:t>
      </w:r>
      <w:r w:rsidRPr="001C4D2F">
        <w:rPr>
          <w:rFonts w:ascii="Inter 28pt" w:hAnsi="Inter 28pt" w:cstheme="minorBidi"/>
          <w:bCs/>
          <w:sz w:val="24"/>
          <w:szCs w:val="24"/>
          <w:lang w:val="nl-NL"/>
        </w:rPr>
        <w:t xml:space="preserve"> beschikbaar als 4x2 trekker</w:t>
      </w:r>
      <w:r w:rsidR="00496E52" w:rsidRPr="001C4D2F">
        <w:rPr>
          <w:rFonts w:ascii="Inter 28pt" w:hAnsi="Inter 28pt" w:cstheme="minorBidi"/>
          <w:bCs/>
          <w:sz w:val="24"/>
          <w:szCs w:val="24"/>
          <w:lang w:val="nl-NL"/>
        </w:rPr>
        <w:t xml:space="preserve"> en bakwagen. Daarnaast zijn </w:t>
      </w:r>
      <w:r w:rsidRPr="001C4D2F">
        <w:rPr>
          <w:rFonts w:ascii="Inter 28pt" w:hAnsi="Inter 28pt" w:cstheme="minorBidi"/>
          <w:bCs/>
          <w:sz w:val="24"/>
          <w:szCs w:val="24"/>
          <w:lang w:val="nl-NL"/>
        </w:rPr>
        <w:t>6x2 bakwagen</w:t>
      </w:r>
      <w:r w:rsidR="00496E52" w:rsidRPr="001C4D2F">
        <w:rPr>
          <w:rFonts w:ascii="Inter 28pt" w:hAnsi="Inter 28pt" w:cstheme="minorBidi"/>
          <w:bCs/>
          <w:sz w:val="24"/>
          <w:szCs w:val="24"/>
          <w:lang w:val="nl-NL"/>
        </w:rPr>
        <w:t>s met gestuurde voorloop- dan wel naloop</w:t>
      </w:r>
      <w:r w:rsidR="00640271" w:rsidRPr="001C4D2F">
        <w:rPr>
          <w:rFonts w:ascii="Inter 28pt" w:hAnsi="Inter 28pt" w:cstheme="minorBidi"/>
          <w:bCs/>
          <w:sz w:val="24"/>
          <w:szCs w:val="24"/>
          <w:lang w:val="nl-NL"/>
        </w:rPr>
        <w:t>-</w:t>
      </w:r>
      <w:r w:rsidR="00496E52" w:rsidRPr="001C4D2F">
        <w:rPr>
          <w:rFonts w:ascii="Inter 28pt" w:hAnsi="Inter 28pt" w:cstheme="minorBidi"/>
          <w:bCs/>
          <w:sz w:val="24"/>
          <w:szCs w:val="24"/>
          <w:lang w:val="nl-NL"/>
        </w:rPr>
        <w:t xml:space="preserve">as leverbaar voor extra laadvermogen en manoeuvreerbaarheid. </w:t>
      </w:r>
      <w:r w:rsidR="00640271" w:rsidRPr="001C4D2F">
        <w:rPr>
          <w:rFonts w:ascii="Inter 28pt" w:hAnsi="Inter 28pt" w:cstheme="minorBidi"/>
          <w:bCs/>
          <w:sz w:val="24"/>
          <w:szCs w:val="24"/>
          <w:lang w:val="nl-NL"/>
        </w:rPr>
        <w:t>In de loop van 2026 zal het aanbod aan as-configuraties met elektrische aandrijving verder worden uitgebreid.</w:t>
      </w:r>
    </w:p>
    <w:p w14:paraId="0CC85096" w14:textId="2FE80D67" w:rsidR="00496E52" w:rsidRPr="001C4D2F" w:rsidRDefault="00640271" w:rsidP="00640271">
      <w:pPr>
        <w:pStyle w:val="Body"/>
        <w:spacing w:before="240" w:line="360" w:lineRule="auto"/>
        <w:rPr>
          <w:rFonts w:ascii="Inter 28pt" w:hAnsi="Inter 28pt" w:cstheme="minorBidi"/>
          <w:bCs/>
          <w:sz w:val="24"/>
          <w:szCs w:val="24"/>
          <w:lang w:val="nl-NL"/>
        </w:rPr>
      </w:pPr>
      <w:r w:rsidRPr="001C4D2F">
        <w:rPr>
          <w:rFonts w:ascii="Inter 28pt" w:hAnsi="Inter 28pt" w:cstheme="minorBidi"/>
          <w:bCs/>
          <w:sz w:val="24"/>
          <w:szCs w:val="24"/>
          <w:lang w:val="nl-NL"/>
        </w:rPr>
        <w:t>“Wie met onze nieuwe elektrische trucks werkt, zal meteen merken dat deze uitvoeringen meteen bij de ontwikkeling van de Nieuwe Generatie DAF XD en XF zijn meegenomen”, aldus Bart Bosmans, lid van de Board of Management en verantwoordelijk voor Marketing &amp; Sales. “Aandrijving en voertuigconcept vormen een perfect geheel, zeker voor de intensieve distributie waarvoor de</w:t>
      </w:r>
      <w:r w:rsidR="00E26E78" w:rsidRPr="001C4D2F">
        <w:rPr>
          <w:rFonts w:ascii="Inter 28pt" w:hAnsi="Inter 28pt" w:cstheme="minorBidi"/>
          <w:bCs/>
          <w:sz w:val="24"/>
          <w:szCs w:val="24"/>
          <w:lang w:val="nl-NL"/>
        </w:rPr>
        <w:t xml:space="preserve">ze nieuwe </w:t>
      </w:r>
      <w:r w:rsidR="00E26E78" w:rsidRPr="001C4D2F">
        <w:rPr>
          <w:rFonts w:ascii="Inter 28pt" w:hAnsi="Inter 28pt" w:cstheme="minorBidi"/>
          <w:bCs/>
          <w:sz w:val="24"/>
          <w:szCs w:val="24"/>
          <w:lang w:val="nl-NL"/>
        </w:rPr>
        <w:lastRenderedPageBreak/>
        <w:t>elektrische</w:t>
      </w:r>
      <w:r w:rsidRPr="001C4D2F">
        <w:rPr>
          <w:rFonts w:ascii="Inter 28pt" w:hAnsi="Inter 28pt" w:cstheme="minorBidi"/>
          <w:bCs/>
          <w:sz w:val="24"/>
          <w:szCs w:val="24"/>
          <w:lang w:val="nl-NL"/>
        </w:rPr>
        <w:t xml:space="preserve"> vrachtwagens zich in de eerste plaats lenen. Naast deze toonaangevende elektrische trucks leveren we een compleet pakket aan diensten om vervoerders te ondersteunen in hun energietransitie. Dat varieert van specifieke chauffeurstrainingen, tot aan gedegen routeplanning en van het leveren van laadpalen en energie-opslag-systemen tot aan specifieke informatie binnen ons PACCAR Connect online </w:t>
      </w:r>
      <w:proofErr w:type="spellStart"/>
      <w:r w:rsidRPr="001C4D2F">
        <w:rPr>
          <w:rFonts w:ascii="Inter 28pt" w:hAnsi="Inter 28pt" w:cstheme="minorBidi"/>
          <w:bCs/>
          <w:sz w:val="24"/>
          <w:szCs w:val="24"/>
          <w:lang w:val="nl-NL"/>
        </w:rPr>
        <w:t>fleet</w:t>
      </w:r>
      <w:proofErr w:type="spellEnd"/>
      <w:r w:rsidR="00D60FA4">
        <w:rPr>
          <w:rFonts w:ascii="Inter 28pt" w:hAnsi="Inter 28pt" w:cstheme="minorBidi"/>
          <w:bCs/>
          <w:sz w:val="24"/>
          <w:szCs w:val="24"/>
          <w:lang w:val="nl-NL"/>
        </w:rPr>
        <w:t xml:space="preserve"> </w:t>
      </w:r>
      <w:r w:rsidRPr="001C4D2F">
        <w:rPr>
          <w:rFonts w:ascii="Inter 28pt" w:hAnsi="Inter 28pt" w:cstheme="minorBidi"/>
          <w:bCs/>
          <w:sz w:val="24"/>
          <w:szCs w:val="24"/>
          <w:lang w:val="nl-NL"/>
        </w:rPr>
        <w:t>management-platform. Juist die combinatie van producten en services maakt DAF tot de beste partner in de energietransitie.”</w:t>
      </w:r>
    </w:p>
    <w:p w14:paraId="72F5EEFF" w14:textId="77777777" w:rsidR="005F1B72" w:rsidRPr="00D60FA4" w:rsidRDefault="005F1B72" w:rsidP="005F1B72">
      <w:pPr>
        <w:spacing w:line="360" w:lineRule="auto"/>
        <w:rPr>
          <w:rFonts w:ascii="Inter 28pt" w:hAnsi="Inter 28pt" w:cstheme="minorBidi"/>
          <w:iCs/>
          <w:sz w:val="24"/>
        </w:rPr>
      </w:pPr>
    </w:p>
    <w:p w14:paraId="695D49AF" w14:textId="77777777" w:rsidR="005F1B72" w:rsidRPr="001C4D2F" w:rsidRDefault="005F1B72" w:rsidP="005F1B72">
      <w:pPr>
        <w:rPr>
          <w:rFonts w:ascii="Inter 28pt" w:hAnsi="Inter 28pt" w:cstheme="minorBidi"/>
          <w:sz w:val="18"/>
          <w:szCs w:val="18"/>
        </w:rPr>
      </w:pPr>
      <w:r w:rsidRPr="001C4D2F">
        <w:rPr>
          <w:rFonts w:ascii="Inter 28pt" w:hAnsi="Inter 28pt" w:cstheme="minorBidi"/>
          <w:b/>
          <w:bCs/>
          <w:sz w:val="18"/>
          <w:szCs w:val="18"/>
        </w:rPr>
        <w:t xml:space="preserve">DAF Trucks N.V. </w:t>
      </w:r>
      <w:r w:rsidRPr="001C4D2F">
        <w:rPr>
          <w:rFonts w:ascii="Inter 28pt" w:hAnsi="Inter 28pt" w:cstheme="minorBidi"/>
          <w:sz w:val="18"/>
          <w:szCs w:val="18"/>
        </w:rPr>
        <w:t xml:space="preserve">– een dochteronderneming van PACCAR </w:t>
      </w:r>
      <w:proofErr w:type="spellStart"/>
      <w:r w:rsidRPr="001C4D2F">
        <w:rPr>
          <w:rFonts w:ascii="Inter 28pt" w:hAnsi="Inter 28pt" w:cstheme="minorBidi"/>
          <w:sz w:val="18"/>
          <w:szCs w:val="18"/>
        </w:rPr>
        <w:t>Inc</w:t>
      </w:r>
      <w:proofErr w:type="spellEnd"/>
      <w:r w:rsidRPr="001C4D2F">
        <w:rPr>
          <w:rFonts w:ascii="Inter 28pt" w:hAnsi="Inter 28pt" w:cstheme="minorBidi"/>
          <w:sz w:val="18"/>
          <w:szCs w:val="18"/>
        </w:rPr>
        <w:t xml:space="preserve">, een wereldwijd technologiebedrijf dat lichte, middelzware en zware trucks ontwikkelt en produceert. DAF levert een compleet programma trekkers en bakwagens met altijd het juiste voertuig voor elke transporttoepassing. DAF is bovendien toonaangevend op het gebied van services met onder meer </w:t>
      </w:r>
      <w:proofErr w:type="spellStart"/>
      <w:r w:rsidRPr="001C4D2F">
        <w:rPr>
          <w:rFonts w:ascii="Inter 28pt" w:hAnsi="Inter 28pt" w:cstheme="minorBidi"/>
          <w:sz w:val="18"/>
          <w:szCs w:val="18"/>
        </w:rPr>
        <w:t>MultiSupport</w:t>
      </w:r>
      <w:proofErr w:type="spellEnd"/>
      <w:r w:rsidRPr="001C4D2F">
        <w:rPr>
          <w:rFonts w:ascii="Inter 28pt" w:hAnsi="Inter 28pt" w:cstheme="minorBidi"/>
          <w:sz w:val="18"/>
          <w:szCs w:val="18"/>
        </w:rPr>
        <w:t xml:space="preserve"> reparatie- en onderhoudscontracten, financiële diensten van PACCAR Financial en een eersteklas onderdelenvoorziening door PACCAR </w:t>
      </w:r>
      <w:proofErr w:type="spellStart"/>
      <w:r w:rsidRPr="001C4D2F">
        <w:rPr>
          <w:rFonts w:ascii="Inter 28pt" w:hAnsi="Inter 28pt" w:cstheme="minorBidi"/>
          <w:sz w:val="18"/>
          <w:szCs w:val="18"/>
        </w:rPr>
        <w:t>Parts</w:t>
      </w:r>
      <w:proofErr w:type="spellEnd"/>
      <w:r w:rsidRPr="001C4D2F">
        <w:rPr>
          <w:rFonts w:ascii="Inter 28pt" w:hAnsi="Inter 28pt" w:cstheme="minorBidi"/>
          <w:sz w:val="18"/>
          <w:szCs w:val="18"/>
        </w:rPr>
        <w:t>.</w:t>
      </w:r>
    </w:p>
    <w:p w14:paraId="3AE0BD5B" w14:textId="77777777" w:rsidR="005F1B72" w:rsidRPr="001C4D2F" w:rsidRDefault="005F1B72" w:rsidP="005F1B72">
      <w:pPr>
        <w:spacing w:line="360" w:lineRule="auto"/>
        <w:rPr>
          <w:rFonts w:ascii="Inter 28pt" w:hAnsi="Inter 28pt" w:cstheme="minorBidi"/>
          <w:sz w:val="24"/>
        </w:rPr>
      </w:pPr>
    </w:p>
    <w:p w14:paraId="5ACD0C6C" w14:textId="234A3B56" w:rsidR="005F1B72" w:rsidRPr="001C4D2F" w:rsidRDefault="005F1B72" w:rsidP="005F1B72">
      <w:pPr>
        <w:spacing w:line="360" w:lineRule="auto"/>
        <w:rPr>
          <w:rFonts w:ascii="Inter 28pt" w:hAnsi="Inter 28pt" w:cstheme="minorBidi"/>
          <w:sz w:val="24"/>
        </w:rPr>
      </w:pPr>
      <w:r w:rsidRPr="001C4D2F">
        <w:rPr>
          <w:rFonts w:ascii="Inter 28pt" w:hAnsi="Inter 28pt" w:cstheme="minorBidi"/>
          <w:sz w:val="24"/>
        </w:rPr>
        <w:t xml:space="preserve">Eindhoven, </w:t>
      </w:r>
      <w:r w:rsidR="00064365" w:rsidRPr="001C4D2F">
        <w:rPr>
          <w:rFonts w:ascii="Inter 28pt" w:hAnsi="Inter 28pt" w:cstheme="minorBidi"/>
          <w:sz w:val="24"/>
        </w:rPr>
        <w:t>september 2025</w:t>
      </w:r>
    </w:p>
    <w:p w14:paraId="07626633" w14:textId="77777777" w:rsidR="005F1B72" w:rsidRPr="001C4D2F" w:rsidRDefault="005F1B72" w:rsidP="005F1B72">
      <w:pPr>
        <w:spacing w:line="360" w:lineRule="auto"/>
        <w:rPr>
          <w:rFonts w:ascii="Inter 28pt" w:hAnsi="Inter 28pt" w:cstheme="minorBidi"/>
          <w:sz w:val="24"/>
        </w:rPr>
      </w:pPr>
    </w:p>
    <w:p w14:paraId="28922FA6" w14:textId="77777777" w:rsidR="0065716B" w:rsidRPr="001C4D2F" w:rsidRDefault="0065716B" w:rsidP="0065716B">
      <w:pPr>
        <w:rPr>
          <w:rFonts w:ascii="Inter 28pt" w:hAnsi="Inter 28pt" w:cstheme="minorBidi"/>
          <w:b/>
          <w:i/>
          <w:sz w:val="24"/>
        </w:rPr>
      </w:pPr>
      <w:r w:rsidRPr="001C4D2F">
        <w:rPr>
          <w:rFonts w:ascii="Inter 28pt" w:hAnsi="Inter 28pt" w:cstheme="minorBidi"/>
          <w:b/>
          <w:i/>
          <w:sz w:val="24"/>
        </w:rPr>
        <w:t>Bericht voor de redactie</w:t>
      </w:r>
    </w:p>
    <w:p w14:paraId="0B3ABD7D" w14:textId="77777777" w:rsidR="0065716B" w:rsidRPr="001C4D2F" w:rsidRDefault="0065716B" w:rsidP="0065716B">
      <w:pPr>
        <w:rPr>
          <w:rFonts w:ascii="Inter 28pt" w:hAnsi="Inter 28pt" w:cstheme="minorBidi"/>
          <w:sz w:val="24"/>
        </w:rPr>
      </w:pPr>
      <w:r w:rsidRPr="001C4D2F">
        <w:rPr>
          <w:rFonts w:ascii="Inter 28pt" w:hAnsi="Inter 28pt" w:cstheme="minorBidi"/>
          <w:sz w:val="24"/>
        </w:rPr>
        <w:t>Voor meer informatie:</w:t>
      </w:r>
    </w:p>
    <w:p w14:paraId="67841124" w14:textId="77777777" w:rsidR="0065716B" w:rsidRPr="001C4D2F" w:rsidRDefault="0065716B" w:rsidP="0065716B">
      <w:pPr>
        <w:rPr>
          <w:rFonts w:ascii="Inter 28pt" w:hAnsi="Inter 28pt" w:cstheme="minorBidi"/>
          <w:sz w:val="24"/>
        </w:rPr>
      </w:pPr>
      <w:r w:rsidRPr="001C4D2F">
        <w:rPr>
          <w:rFonts w:ascii="Inter 28pt" w:hAnsi="Inter 28pt" w:cstheme="minorBidi"/>
          <w:sz w:val="24"/>
        </w:rPr>
        <w:t>DAF Trucks N.V.</w:t>
      </w:r>
    </w:p>
    <w:p w14:paraId="50927CC6" w14:textId="47BF76BA" w:rsidR="0065716B" w:rsidRPr="001C4D2F" w:rsidRDefault="0065716B" w:rsidP="0065716B">
      <w:pPr>
        <w:rPr>
          <w:rFonts w:ascii="Inter 28pt" w:hAnsi="Inter 28pt" w:cstheme="minorBidi"/>
          <w:sz w:val="24"/>
        </w:rPr>
      </w:pPr>
      <w:r w:rsidRPr="001C4D2F">
        <w:rPr>
          <w:rFonts w:ascii="Inter 28pt" w:hAnsi="Inter 28pt" w:cstheme="minorBidi"/>
          <w:sz w:val="24"/>
        </w:rPr>
        <w:t>Afdeling Corporate Communicatie</w:t>
      </w:r>
    </w:p>
    <w:p w14:paraId="21BBB6EC" w14:textId="77777777" w:rsidR="00B631D1" w:rsidRPr="001C4D2F" w:rsidRDefault="0065716B" w:rsidP="0065716B">
      <w:pPr>
        <w:rPr>
          <w:rFonts w:ascii="Inter 28pt" w:hAnsi="Inter 28pt" w:cstheme="minorBidi"/>
          <w:sz w:val="24"/>
        </w:rPr>
      </w:pPr>
      <w:r w:rsidRPr="001C4D2F">
        <w:rPr>
          <w:rFonts w:ascii="Inter 28pt" w:hAnsi="Inter 28pt" w:cstheme="minorBidi"/>
          <w:sz w:val="24"/>
        </w:rPr>
        <w:t>Rutger Kerstiens</w:t>
      </w:r>
    </w:p>
    <w:p w14:paraId="1EC9AAF2" w14:textId="2D188BE6" w:rsidR="0065716B" w:rsidRPr="001C4D2F" w:rsidRDefault="0065716B" w:rsidP="0065716B">
      <w:pPr>
        <w:rPr>
          <w:rFonts w:ascii="Inter 28pt" w:hAnsi="Inter 28pt" w:cstheme="minorBidi"/>
          <w:sz w:val="24"/>
        </w:rPr>
      </w:pPr>
      <w:r w:rsidRPr="001C4D2F">
        <w:rPr>
          <w:rFonts w:ascii="Inter 28pt" w:hAnsi="Inter 28pt" w:cstheme="minorBidi"/>
          <w:sz w:val="24"/>
        </w:rPr>
        <w:t>+31 40 214 2874</w:t>
      </w:r>
    </w:p>
    <w:p w14:paraId="7050EC7C" w14:textId="4629C0FB" w:rsidR="00AC6766" w:rsidRPr="00DA4EA7" w:rsidRDefault="0065716B" w:rsidP="00DA4EA7">
      <w:pPr>
        <w:spacing w:line="276" w:lineRule="auto"/>
        <w:rPr>
          <w:rFonts w:ascii="Inter 28pt" w:hAnsi="Inter 28pt" w:cstheme="minorBidi"/>
          <w:sz w:val="24"/>
          <w:lang w:val="en-US"/>
        </w:rPr>
      </w:pPr>
      <w:hyperlink r:id="rId10" w:history="1">
        <w:r w:rsidRPr="001C4D2F">
          <w:rPr>
            <w:rStyle w:val="Hyperlink"/>
            <w:rFonts w:ascii="Inter 28pt" w:hAnsi="Inter 28pt" w:cstheme="minorBidi"/>
            <w:sz w:val="24"/>
            <w:lang w:val="en-US"/>
          </w:rPr>
          <w:t>www.daf.com</w:t>
        </w:r>
      </w:hyperlink>
    </w:p>
    <w:sectPr w:rsidR="00AC6766" w:rsidRPr="00DA4EA7" w:rsidSect="00054C58">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D26BF" w14:textId="77777777" w:rsidR="00ED0EED" w:rsidRDefault="00ED0EED">
      <w:r>
        <w:separator/>
      </w:r>
    </w:p>
  </w:endnote>
  <w:endnote w:type="continuationSeparator" w:id="0">
    <w:p w14:paraId="058D1C29" w14:textId="77777777" w:rsidR="00ED0EED" w:rsidRDefault="00ED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26FE" w14:textId="77777777" w:rsidR="005F1B72" w:rsidRDefault="005F1B72">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DC890" w14:textId="77777777" w:rsidR="00ED0EED" w:rsidRDefault="00ED0EED">
      <w:r>
        <w:separator/>
      </w:r>
    </w:p>
  </w:footnote>
  <w:footnote w:type="continuationSeparator" w:id="0">
    <w:p w14:paraId="409B2658" w14:textId="77777777" w:rsidR="00ED0EED" w:rsidRDefault="00ED0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B783" w14:textId="77777777" w:rsidR="005F1B72" w:rsidRDefault="005F1B72" w:rsidP="0077358E">
    <w:pPr>
      <w:pStyle w:val="HeaderTextLeft"/>
      <w:framePr w:h="1265" w:hRule="exact" w:wrap="around" w:x="624" w:y="376"/>
      <w:spacing w:before="120" w:line="420" w:lineRule="exact"/>
      <w:rPr>
        <w:b w:val="0"/>
      </w:rPr>
    </w:pPr>
  </w:p>
  <w:p w14:paraId="6071E75E" w14:textId="77777777" w:rsidR="005F1B72" w:rsidRPr="0077358E" w:rsidRDefault="005F1B72"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5F1B72" w14:paraId="22799384" w14:textId="77777777" w:rsidTr="0077358E">
      <w:trPr>
        <w:trHeight w:val="1249"/>
      </w:trPr>
      <w:tc>
        <w:tcPr>
          <w:tcW w:w="2553" w:type="dxa"/>
        </w:tcPr>
        <w:p w14:paraId="0CC5FCA2" w14:textId="77777777" w:rsidR="005F1B72" w:rsidRDefault="005F1B72" w:rsidP="008F14AD">
          <w:pPr>
            <w:pStyle w:val="KoptekstLogo"/>
            <w:framePr w:wrap="around"/>
            <w:rPr>
              <w:b w:val="0"/>
            </w:rPr>
          </w:pPr>
          <w:r>
            <w:object w:dxaOrig="12227" w:dyaOrig="5716" w14:anchorId="301EF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45pt;height:54.8pt">
                <v:imagedata r:id="rId1" o:title=""/>
              </v:shape>
              <o:OLEObject Type="Embed" ProgID="PBrush" ShapeID="_x0000_i1025" DrawAspect="Content" ObjectID="_1817303262" r:id="rId2"/>
            </w:object>
          </w:r>
        </w:p>
      </w:tc>
    </w:tr>
    <w:tr w:rsidR="005F1B72" w14:paraId="4C7FD595" w14:textId="77777777" w:rsidTr="0077358E">
      <w:trPr>
        <w:trHeight w:hRule="exact" w:val="264"/>
      </w:trPr>
      <w:tc>
        <w:tcPr>
          <w:tcW w:w="2553" w:type="dxa"/>
        </w:tcPr>
        <w:p w14:paraId="2D1CFF6D" w14:textId="77777777" w:rsidR="005F1B72" w:rsidRDefault="005F1B72" w:rsidP="008F14AD">
          <w:pPr>
            <w:pStyle w:val="KoptekstLogoCompanyAddress"/>
            <w:framePr w:wrap="around"/>
          </w:pPr>
          <w:r>
            <w:t>Hugo van der Goeslaan 1</w:t>
          </w:r>
        </w:p>
      </w:tc>
    </w:tr>
    <w:tr w:rsidR="005F1B72" w14:paraId="0DAAD639" w14:textId="77777777" w:rsidTr="0077358E">
      <w:trPr>
        <w:trHeight w:hRule="exact" w:val="264"/>
      </w:trPr>
      <w:tc>
        <w:tcPr>
          <w:tcW w:w="2553" w:type="dxa"/>
        </w:tcPr>
        <w:p w14:paraId="5F319EED" w14:textId="77777777" w:rsidR="005F1B72" w:rsidRDefault="005F1B72" w:rsidP="008F14AD">
          <w:pPr>
            <w:pStyle w:val="KoptekstLogoCompanyAddress"/>
            <w:framePr w:wrap="around"/>
          </w:pPr>
          <w:r>
            <w:t>Postbus 90065</w:t>
          </w:r>
        </w:p>
      </w:tc>
    </w:tr>
    <w:tr w:rsidR="005F1B72" w14:paraId="1EBD81A3" w14:textId="77777777" w:rsidTr="0077358E">
      <w:trPr>
        <w:trHeight w:hRule="exact" w:val="264"/>
      </w:trPr>
      <w:tc>
        <w:tcPr>
          <w:tcW w:w="2553" w:type="dxa"/>
        </w:tcPr>
        <w:p w14:paraId="6DE9004D" w14:textId="77777777" w:rsidR="005F1B72" w:rsidRDefault="005F1B72" w:rsidP="008F14AD">
          <w:pPr>
            <w:pStyle w:val="KoptekstLogoCompanyAddress"/>
            <w:framePr w:wrap="around"/>
            <w:rPr>
              <w:u w:val="single"/>
            </w:rPr>
          </w:pPr>
          <w:r>
            <w:t>5600 PT  Eindhoven</w:t>
          </w:r>
        </w:p>
      </w:tc>
    </w:tr>
    <w:tr w:rsidR="005F1B72" w14:paraId="44E3FB8A" w14:textId="77777777" w:rsidTr="0077358E">
      <w:trPr>
        <w:trHeight w:hRule="exact" w:val="264"/>
      </w:trPr>
      <w:tc>
        <w:tcPr>
          <w:tcW w:w="2553" w:type="dxa"/>
        </w:tcPr>
        <w:p w14:paraId="672300D6" w14:textId="77777777" w:rsidR="005F1B72" w:rsidRDefault="005F1B72" w:rsidP="008F14AD">
          <w:pPr>
            <w:pStyle w:val="KoptekstLogoCompanyAddress"/>
            <w:framePr w:wrap="around"/>
          </w:pPr>
          <w:r>
            <w:t>Tel : +31 (0)40 214 21 04</w:t>
          </w:r>
        </w:p>
      </w:tc>
    </w:tr>
    <w:tr w:rsidR="005F1B72" w14:paraId="1F76A093" w14:textId="77777777" w:rsidTr="0077358E">
      <w:trPr>
        <w:trHeight w:hRule="exact" w:val="264"/>
      </w:trPr>
      <w:tc>
        <w:tcPr>
          <w:tcW w:w="2553" w:type="dxa"/>
        </w:tcPr>
        <w:p w14:paraId="7935C940" w14:textId="77777777" w:rsidR="005F1B72" w:rsidRDefault="005F1B72" w:rsidP="008F14AD">
          <w:pPr>
            <w:pStyle w:val="KoptekstLogoCompanyAddress"/>
            <w:framePr w:wrap="around"/>
          </w:pPr>
          <w:r>
            <w:t>Fax: +31 (0)40 214 43 17</w:t>
          </w:r>
        </w:p>
      </w:tc>
    </w:tr>
    <w:tr w:rsidR="005F1B72" w14:paraId="4B2987AE" w14:textId="77777777" w:rsidTr="0077358E">
      <w:trPr>
        <w:trHeight w:hRule="exact" w:val="264"/>
      </w:trPr>
      <w:tc>
        <w:tcPr>
          <w:tcW w:w="2553" w:type="dxa"/>
        </w:tcPr>
        <w:p w14:paraId="24FAF8DA" w14:textId="77777777" w:rsidR="005F1B72" w:rsidRDefault="005F1B72" w:rsidP="008F14AD">
          <w:pPr>
            <w:pStyle w:val="KoptekstLogoCompanyAddress"/>
            <w:framePr w:wrap="around"/>
          </w:pPr>
          <w:r>
            <w:t>Internet: www.daf.com</w:t>
          </w:r>
        </w:p>
      </w:tc>
    </w:tr>
    <w:tr w:rsidR="005F1B72" w14:paraId="24C39B1A" w14:textId="77777777" w:rsidTr="0077358E">
      <w:trPr>
        <w:trHeight w:hRule="exact" w:val="264"/>
      </w:trPr>
      <w:tc>
        <w:tcPr>
          <w:tcW w:w="2553" w:type="dxa"/>
        </w:tcPr>
        <w:p w14:paraId="1346F8CD" w14:textId="77777777" w:rsidR="005F1B72" w:rsidRDefault="005F1B72" w:rsidP="008F14AD">
          <w:pPr>
            <w:pStyle w:val="KoptekstLogoCompanyAddress"/>
            <w:framePr w:wrap="around"/>
          </w:pPr>
          <w:r>
            <w:rPr>
              <w:lang w:val="nl-NL"/>
            </w:rPr>
            <w:drawing>
              <wp:inline distT="0" distB="0" distL="0" distR="0" wp14:anchorId="69927169" wp14:editId="3215B7BD">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7F220AFC" w14:textId="77777777" w:rsidR="005F1B72" w:rsidRDefault="005F1B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B1CEC0C0"/>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24528"/>
    <w:rsid w:val="0004239E"/>
    <w:rsid w:val="00045748"/>
    <w:rsid w:val="000462BF"/>
    <w:rsid w:val="000544FF"/>
    <w:rsid w:val="00054C58"/>
    <w:rsid w:val="00054E48"/>
    <w:rsid w:val="000557F1"/>
    <w:rsid w:val="00064365"/>
    <w:rsid w:val="00070003"/>
    <w:rsid w:val="000764AB"/>
    <w:rsid w:val="00087EE7"/>
    <w:rsid w:val="000B3DDE"/>
    <w:rsid w:val="000B3F3D"/>
    <w:rsid w:val="000B59A4"/>
    <w:rsid w:val="000C4B74"/>
    <w:rsid w:val="000D7027"/>
    <w:rsid w:val="000E7965"/>
    <w:rsid w:val="000F0B46"/>
    <w:rsid w:val="0010198F"/>
    <w:rsid w:val="00110D7A"/>
    <w:rsid w:val="00115E1C"/>
    <w:rsid w:val="00120FF0"/>
    <w:rsid w:val="00124878"/>
    <w:rsid w:val="001256E9"/>
    <w:rsid w:val="00127259"/>
    <w:rsid w:val="001309C4"/>
    <w:rsid w:val="00134A01"/>
    <w:rsid w:val="00134F7C"/>
    <w:rsid w:val="00140DDC"/>
    <w:rsid w:val="00151338"/>
    <w:rsid w:val="00184503"/>
    <w:rsid w:val="001911AB"/>
    <w:rsid w:val="00191E03"/>
    <w:rsid w:val="001A36F8"/>
    <w:rsid w:val="001B7CE3"/>
    <w:rsid w:val="001C232F"/>
    <w:rsid w:val="001C4D2F"/>
    <w:rsid w:val="001E5397"/>
    <w:rsid w:val="0020559E"/>
    <w:rsid w:val="00212217"/>
    <w:rsid w:val="0022076C"/>
    <w:rsid w:val="00223437"/>
    <w:rsid w:val="00230AD6"/>
    <w:rsid w:val="00237795"/>
    <w:rsid w:val="00242CB7"/>
    <w:rsid w:val="002431DE"/>
    <w:rsid w:val="002556BC"/>
    <w:rsid w:val="00264E17"/>
    <w:rsid w:val="002657BA"/>
    <w:rsid w:val="00265E2D"/>
    <w:rsid w:val="002806A2"/>
    <w:rsid w:val="00285635"/>
    <w:rsid w:val="00286C55"/>
    <w:rsid w:val="002A70C6"/>
    <w:rsid w:val="002A7CA0"/>
    <w:rsid w:val="002B1CD5"/>
    <w:rsid w:val="002D30D9"/>
    <w:rsid w:val="002E2260"/>
    <w:rsid w:val="002E4195"/>
    <w:rsid w:val="00310BE3"/>
    <w:rsid w:val="00317C7C"/>
    <w:rsid w:val="003265C9"/>
    <w:rsid w:val="0033042C"/>
    <w:rsid w:val="00331015"/>
    <w:rsid w:val="003430B7"/>
    <w:rsid w:val="00363753"/>
    <w:rsid w:val="00366A9B"/>
    <w:rsid w:val="0037269E"/>
    <w:rsid w:val="003868F6"/>
    <w:rsid w:val="003B2430"/>
    <w:rsid w:val="003B26BF"/>
    <w:rsid w:val="003B40B3"/>
    <w:rsid w:val="003C3CF0"/>
    <w:rsid w:val="003C59AE"/>
    <w:rsid w:val="003D323A"/>
    <w:rsid w:val="003D62DA"/>
    <w:rsid w:val="003D657A"/>
    <w:rsid w:val="003F3B41"/>
    <w:rsid w:val="003F50F1"/>
    <w:rsid w:val="003F75BB"/>
    <w:rsid w:val="00424904"/>
    <w:rsid w:val="00433BA4"/>
    <w:rsid w:val="00437774"/>
    <w:rsid w:val="00447AC9"/>
    <w:rsid w:val="00454711"/>
    <w:rsid w:val="00464E2C"/>
    <w:rsid w:val="00484CC8"/>
    <w:rsid w:val="00490D22"/>
    <w:rsid w:val="004916DC"/>
    <w:rsid w:val="0049173E"/>
    <w:rsid w:val="004943E8"/>
    <w:rsid w:val="00495272"/>
    <w:rsid w:val="00496E52"/>
    <w:rsid w:val="004A1DCE"/>
    <w:rsid w:val="004B034E"/>
    <w:rsid w:val="004B4A0B"/>
    <w:rsid w:val="004B5646"/>
    <w:rsid w:val="004B7CED"/>
    <w:rsid w:val="004C33E6"/>
    <w:rsid w:val="004D168F"/>
    <w:rsid w:val="004E38F2"/>
    <w:rsid w:val="004E53ED"/>
    <w:rsid w:val="004E55C5"/>
    <w:rsid w:val="004F26EB"/>
    <w:rsid w:val="004F5836"/>
    <w:rsid w:val="005111CA"/>
    <w:rsid w:val="005212A0"/>
    <w:rsid w:val="00524C60"/>
    <w:rsid w:val="00532139"/>
    <w:rsid w:val="005440D2"/>
    <w:rsid w:val="00554905"/>
    <w:rsid w:val="005676A4"/>
    <w:rsid w:val="00574792"/>
    <w:rsid w:val="00577A05"/>
    <w:rsid w:val="00580286"/>
    <w:rsid w:val="00582751"/>
    <w:rsid w:val="005900B8"/>
    <w:rsid w:val="00597FD9"/>
    <w:rsid w:val="005C3F0B"/>
    <w:rsid w:val="005C7681"/>
    <w:rsid w:val="005D7890"/>
    <w:rsid w:val="005E06DC"/>
    <w:rsid w:val="005E2632"/>
    <w:rsid w:val="005E781F"/>
    <w:rsid w:val="005F1B72"/>
    <w:rsid w:val="005F5AFD"/>
    <w:rsid w:val="00602C71"/>
    <w:rsid w:val="006036F6"/>
    <w:rsid w:val="00616A48"/>
    <w:rsid w:val="00634ECE"/>
    <w:rsid w:val="006355D7"/>
    <w:rsid w:val="00637FD0"/>
    <w:rsid w:val="00640271"/>
    <w:rsid w:val="006461C4"/>
    <w:rsid w:val="0065716B"/>
    <w:rsid w:val="006856E7"/>
    <w:rsid w:val="00691CE5"/>
    <w:rsid w:val="0069606B"/>
    <w:rsid w:val="006A55F9"/>
    <w:rsid w:val="006B1192"/>
    <w:rsid w:val="006B2616"/>
    <w:rsid w:val="006C0497"/>
    <w:rsid w:val="006D5A30"/>
    <w:rsid w:val="006D7DFC"/>
    <w:rsid w:val="006E17E8"/>
    <w:rsid w:val="006F5AE2"/>
    <w:rsid w:val="006F6A21"/>
    <w:rsid w:val="00707AE4"/>
    <w:rsid w:val="00721491"/>
    <w:rsid w:val="007238C5"/>
    <w:rsid w:val="00723D65"/>
    <w:rsid w:val="0073424C"/>
    <w:rsid w:val="00740E8C"/>
    <w:rsid w:val="007427DF"/>
    <w:rsid w:val="0074461B"/>
    <w:rsid w:val="007616DC"/>
    <w:rsid w:val="007673CD"/>
    <w:rsid w:val="00773321"/>
    <w:rsid w:val="0077358E"/>
    <w:rsid w:val="00773BE8"/>
    <w:rsid w:val="007819ED"/>
    <w:rsid w:val="00781AE0"/>
    <w:rsid w:val="00785284"/>
    <w:rsid w:val="00786020"/>
    <w:rsid w:val="007900CC"/>
    <w:rsid w:val="0079079C"/>
    <w:rsid w:val="007A0503"/>
    <w:rsid w:val="007A54C5"/>
    <w:rsid w:val="007B5F02"/>
    <w:rsid w:val="007C013A"/>
    <w:rsid w:val="007C13FC"/>
    <w:rsid w:val="007D055F"/>
    <w:rsid w:val="007D7144"/>
    <w:rsid w:val="007E3AC3"/>
    <w:rsid w:val="007E6869"/>
    <w:rsid w:val="007F53E7"/>
    <w:rsid w:val="00801FA9"/>
    <w:rsid w:val="0081103E"/>
    <w:rsid w:val="008130D3"/>
    <w:rsid w:val="008140D8"/>
    <w:rsid w:val="00815A29"/>
    <w:rsid w:val="00816FF0"/>
    <w:rsid w:val="00830D03"/>
    <w:rsid w:val="00831299"/>
    <w:rsid w:val="00843310"/>
    <w:rsid w:val="00845E13"/>
    <w:rsid w:val="008535D0"/>
    <w:rsid w:val="00857BA9"/>
    <w:rsid w:val="00872EC6"/>
    <w:rsid w:val="008744CE"/>
    <w:rsid w:val="00875AE8"/>
    <w:rsid w:val="008A3492"/>
    <w:rsid w:val="008A5ED4"/>
    <w:rsid w:val="008B6A06"/>
    <w:rsid w:val="008D1D03"/>
    <w:rsid w:val="008E34CC"/>
    <w:rsid w:val="008E41C2"/>
    <w:rsid w:val="008F14AD"/>
    <w:rsid w:val="00912C07"/>
    <w:rsid w:val="00917F62"/>
    <w:rsid w:val="0092251D"/>
    <w:rsid w:val="00940CD7"/>
    <w:rsid w:val="00943980"/>
    <w:rsid w:val="00947BD0"/>
    <w:rsid w:val="0095332E"/>
    <w:rsid w:val="00963FDC"/>
    <w:rsid w:val="00967C66"/>
    <w:rsid w:val="009843D0"/>
    <w:rsid w:val="009971A5"/>
    <w:rsid w:val="009A0890"/>
    <w:rsid w:val="009A0BFA"/>
    <w:rsid w:val="009A3F05"/>
    <w:rsid w:val="009B0A89"/>
    <w:rsid w:val="009B6E5F"/>
    <w:rsid w:val="009C00D6"/>
    <w:rsid w:val="009D1223"/>
    <w:rsid w:val="009D1734"/>
    <w:rsid w:val="009E12CA"/>
    <w:rsid w:val="009E2231"/>
    <w:rsid w:val="00A25A70"/>
    <w:rsid w:val="00A27CA2"/>
    <w:rsid w:val="00A33541"/>
    <w:rsid w:val="00A50B44"/>
    <w:rsid w:val="00A54B16"/>
    <w:rsid w:val="00A54ECF"/>
    <w:rsid w:val="00A70D07"/>
    <w:rsid w:val="00A81744"/>
    <w:rsid w:val="00A95A37"/>
    <w:rsid w:val="00A96BCF"/>
    <w:rsid w:val="00AC0B92"/>
    <w:rsid w:val="00AC58F3"/>
    <w:rsid w:val="00AC61CB"/>
    <w:rsid w:val="00AC6766"/>
    <w:rsid w:val="00AC7443"/>
    <w:rsid w:val="00AD1EBF"/>
    <w:rsid w:val="00AD6278"/>
    <w:rsid w:val="00AD6EE9"/>
    <w:rsid w:val="00AD78E7"/>
    <w:rsid w:val="00AD7DA9"/>
    <w:rsid w:val="00AE2E38"/>
    <w:rsid w:val="00AF3D9B"/>
    <w:rsid w:val="00B017CA"/>
    <w:rsid w:val="00B35DF6"/>
    <w:rsid w:val="00B379A5"/>
    <w:rsid w:val="00B631D1"/>
    <w:rsid w:val="00B70617"/>
    <w:rsid w:val="00B838EF"/>
    <w:rsid w:val="00B8467F"/>
    <w:rsid w:val="00BB5229"/>
    <w:rsid w:val="00BB582E"/>
    <w:rsid w:val="00BC0BDD"/>
    <w:rsid w:val="00BF0A42"/>
    <w:rsid w:val="00BF39AF"/>
    <w:rsid w:val="00C0474A"/>
    <w:rsid w:val="00C21FB3"/>
    <w:rsid w:val="00C25503"/>
    <w:rsid w:val="00C33D9C"/>
    <w:rsid w:val="00C60B3B"/>
    <w:rsid w:val="00C61D94"/>
    <w:rsid w:val="00C70E9B"/>
    <w:rsid w:val="00C71178"/>
    <w:rsid w:val="00C80571"/>
    <w:rsid w:val="00C83643"/>
    <w:rsid w:val="00C90507"/>
    <w:rsid w:val="00C979A7"/>
    <w:rsid w:val="00CA0E8A"/>
    <w:rsid w:val="00CA622D"/>
    <w:rsid w:val="00CA7284"/>
    <w:rsid w:val="00CA7E03"/>
    <w:rsid w:val="00CB3FD7"/>
    <w:rsid w:val="00CB4876"/>
    <w:rsid w:val="00CC03F4"/>
    <w:rsid w:val="00CC22C7"/>
    <w:rsid w:val="00CD5146"/>
    <w:rsid w:val="00CE5E5D"/>
    <w:rsid w:val="00CF0375"/>
    <w:rsid w:val="00CF5179"/>
    <w:rsid w:val="00D20E4E"/>
    <w:rsid w:val="00D248FC"/>
    <w:rsid w:val="00D257E6"/>
    <w:rsid w:val="00D26CC5"/>
    <w:rsid w:val="00D33E51"/>
    <w:rsid w:val="00D372F3"/>
    <w:rsid w:val="00D60FA4"/>
    <w:rsid w:val="00D64921"/>
    <w:rsid w:val="00D85BC0"/>
    <w:rsid w:val="00DA3377"/>
    <w:rsid w:val="00DA3449"/>
    <w:rsid w:val="00DA4EA7"/>
    <w:rsid w:val="00DB0B11"/>
    <w:rsid w:val="00DB3391"/>
    <w:rsid w:val="00DB3E01"/>
    <w:rsid w:val="00DB7F90"/>
    <w:rsid w:val="00DC05BA"/>
    <w:rsid w:val="00DC530E"/>
    <w:rsid w:val="00DD2D91"/>
    <w:rsid w:val="00DE4117"/>
    <w:rsid w:val="00DE590F"/>
    <w:rsid w:val="00DF72EF"/>
    <w:rsid w:val="00E01B91"/>
    <w:rsid w:val="00E26E78"/>
    <w:rsid w:val="00E3037B"/>
    <w:rsid w:val="00E4756B"/>
    <w:rsid w:val="00E50B85"/>
    <w:rsid w:val="00E64D3B"/>
    <w:rsid w:val="00E84EA5"/>
    <w:rsid w:val="00E873E2"/>
    <w:rsid w:val="00EA3D95"/>
    <w:rsid w:val="00EC23A7"/>
    <w:rsid w:val="00EC33A2"/>
    <w:rsid w:val="00ED0EED"/>
    <w:rsid w:val="00ED0FBF"/>
    <w:rsid w:val="00ED3FBE"/>
    <w:rsid w:val="00EE22AB"/>
    <w:rsid w:val="00EF1C46"/>
    <w:rsid w:val="00EF33D2"/>
    <w:rsid w:val="00EF59D3"/>
    <w:rsid w:val="00F06E5C"/>
    <w:rsid w:val="00F07377"/>
    <w:rsid w:val="00F12AD4"/>
    <w:rsid w:val="00F20A7F"/>
    <w:rsid w:val="00F244A3"/>
    <w:rsid w:val="00F33140"/>
    <w:rsid w:val="00F413AA"/>
    <w:rsid w:val="00F4170D"/>
    <w:rsid w:val="00F46490"/>
    <w:rsid w:val="00F53647"/>
    <w:rsid w:val="00F546CA"/>
    <w:rsid w:val="00F61251"/>
    <w:rsid w:val="00F65B5D"/>
    <w:rsid w:val="00F95316"/>
    <w:rsid w:val="00FB0BA9"/>
    <w:rsid w:val="00FB4226"/>
    <w:rsid w:val="00FC194A"/>
    <w:rsid w:val="00FC4A0E"/>
    <w:rsid w:val="00FC755C"/>
    <w:rsid w:val="00FC7949"/>
    <w:rsid w:val="00FD44EB"/>
    <w:rsid w:val="00FE3979"/>
    <w:rsid w:val="00FF1B59"/>
    <w:rsid w:val="00FF2AB2"/>
    <w:rsid w:val="00FF4FFA"/>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lang w:val="en-US"/>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lang w:val="x-none"/>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styleId="Hyperlink">
    <w:name w:val="Hyperlink"/>
    <w:basedOn w:val="Standaardalinea-lettertype"/>
    <w:unhideWhenUsed/>
    <w:rsid w:val="00F95316"/>
    <w:rPr>
      <w:color w:val="0000FF" w:themeColor="hyperlink"/>
      <w:u w:val="single"/>
    </w:rPr>
  </w:style>
  <w:style w:type="character" w:customStyle="1" w:styleId="KoptekstChar">
    <w:name w:val="Koptekst Char"/>
    <w:basedOn w:val="Standaardalinea-lettertype"/>
    <w:link w:val="Koptekst"/>
    <w:rsid w:val="005F1B72"/>
  </w:style>
  <w:style w:type="character" w:customStyle="1" w:styleId="VoettekstChar">
    <w:name w:val="Voettekst Char"/>
    <w:basedOn w:val="Standaardalinea-lettertype"/>
    <w:link w:val="Voettekst"/>
    <w:rsid w:val="005F1B72"/>
  </w:style>
  <w:style w:type="paragraph" w:styleId="Normaalweb">
    <w:name w:val="Normal (Web)"/>
    <w:basedOn w:val="Standaard"/>
    <w:semiHidden/>
    <w:unhideWhenUsed/>
    <w:rsid w:val="00BF39AF"/>
    <w:rPr>
      <w:sz w:val="24"/>
      <w:szCs w:val="24"/>
    </w:rPr>
  </w:style>
  <w:style w:type="character" w:styleId="Verwijzingopmerking">
    <w:name w:val="annotation reference"/>
    <w:basedOn w:val="Standaardalinea-lettertype"/>
    <w:semiHidden/>
    <w:unhideWhenUsed/>
    <w:rsid w:val="002806A2"/>
    <w:rPr>
      <w:sz w:val="16"/>
      <w:szCs w:val="16"/>
    </w:rPr>
  </w:style>
  <w:style w:type="paragraph" w:styleId="Tekstopmerking">
    <w:name w:val="annotation text"/>
    <w:basedOn w:val="Standaard"/>
    <w:link w:val="TekstopmerkingChar"/>
    <w:unhideWhenUsed/>
    <w:rsid w:val="002806A2"/>
  </w:style>
  <w:style w:type="character" w:customStyle="1" w:styleId="TekstopmerkingChar">
    <w:name w:val="Tekst opmerking Char"/>
    <w:basedOn w:val="Standaardalinea-lettertype"/>
    <w:link w:val="Tekstopmerking"/>
    <w:rsid w:val="002806A2"/>
  </w:style>
  <w:style w:type="paragraph" w:styleId="Onderwerpvanopmerking">
    <w:name w:val="annotation subject"/>
    <w:basedOn w:val="Tekstopmerking"/>
    <w:next w:val="Tekstopmerking"/>
    <w:link w:val="OnderwerpvanopmerkingChar"/>
    <w:semiHidden/>
    <w:unhideWhenUsed/>
    <w:rsid w:val="002806A2"/>
    <w:rPr>
      <w:b/>
      <w:bCs/>
    </w:rPr>
  </w:style>
  <w:style w:type="character" w:customStyle="1" w:styleId="OnderwerpvanopmerkingChar">
    <w:name w:val="Onderwerp van opmerking Char"/>
    <w:basedOn w:val="TekstopmerkingChar"/>
    <w:link w:val="Onderwerpvanopmerking"/>
    <w:semiHidden/>
    <w:rsid w:val="00280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31881705">
      <w:bodyDiv w:val="1"/>
      <w:marLeft w:val="0"/>
      <w:marRight w:val="0"/>
      <w:marTop w:val="0"/>
      <w:marBottom w:val="0"/>
      <w:divBdr>
        <w:top w:val="none" w:sz="0" w:space="0" w:color="auto"/>
        <w:left w:val="none" w:sz="0" w:space="0" w:color="auto"/>
        <w:bottom w:val="none" w:sz="0" w:space="0" w:color="auto"/>
        <w:right w:val="none" w:sz="0" w:space="0" w:color="auto"/>
      </w:divBdr>
    </w:div>
    <w:div w:id="728529542">
      <w:bodyDiv w:val="1"/>
      <w:marLeft w:val="0"/>
      <w:marRight w:val="0"/>
      <w:marTop w:val="0"/>
      <w:marBottom w:val="0"/>
      <w:divBdr>
        <w:top w:val="none" w:sz="0" w:space="0" w:color="auto"/>
        <w:left w:val="none" w:sz="0" w:space="0" w:color="auto"/>
        <w:bottom w:val="none" w:sz="0" w:space="0" w:color="auto"/>
        <w:right w:val="none" w:sz="0" w:space="0" w:color="auto"/>
      </w:divBdr>
    </w:div>
    <w:div w:id="839736535">
      <w:bodyDiv w:val="1"/>
      <w:marLeft w:val="0"/>
      <w:marRight w:val="0"/>
      <w:marTop w:val="0"/>
      <w:marBottom w:val="0"/>
      <w:divBdr>
        <w:top w:val="none" w:sz="0" w:space="0" w:color="auto"/>
        <w:left w:val="none" w:sz="0" w:space="0" w:color="auto"/>
        <w:bottom w:val="none" w:sz="0" w:space="0" w:color="auto"/>
        <w:right w:val="none" w:sz="0" w:space="0" w:color="auto"/>
      </w:divBdr>
    </w:div>
    <w:div w:id="858812696">
      <w:bodyDiv w:val="1"/>
      <w:marLeft w:val="0"/>
      <w:marRight w:val="0"/>
      <w:marTop w:val="0"/>
      <w:marBottom w:val="0"/>
      <w:divBdr>
        <w:top w:val="none" w:sz="0" w:space="0" w:color="auto"/>
        <w:left w:val="none" w:sz="0" w:space="0" w:color="auto"/>
        <w:bottom w:val="none" w:sz="0" w:space="0" w:color="auto"/>
        <w:right w:val="none" w:sz="0" w:space="0" w:color="auto"/>
      </w:divBdr>
    </w:div>
    <w:div w:id="959259262">
      <w:bodyDiv w:val="1"/>
      <w:marLeft w:val="0"/>
      <w:marRight w:val="0"/>
      <w:marTop w:val="0"/>
      <w:marBottom w:val="0"/>
      <w:divBdr>
        <w:top w:val="none" w:sz="0" w:space="0" w:color="auto"/>
        <w:left w:val="none" w:sz="0" w:space="0" w:color="auto"/>
        <w:bottom w:val="none" w:sz="0" w:space="0" w:color="auto"/>
        <w:right w:val="none" w:sz="0" w:space="0" w:color="auto"/>
      </w:divBdr>
    </w:div>
    <w:div w:id="1041513904">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41438142">
      <w:bodyDiv w:val="1"/>
      <w:marLeft w:val="0"/>
      <w:marRight w:val="0"/>
      <w:marTop w:val="0"/>
      <w:marBottom w:val="0"/>
      <w:divBdr>
        <w:top w:val="none" w:sz="0" w:space="0" w:color="auto"/>
        <w:left w:val="none" w:sz="0" w:space="0" w:color="auto"/>
        <w:bottom w:val="none" w:sz="0" w:space="0" w:color="auto"/>
        <w:right w:val="none" w:sz="0" w:space="0" w:color="auto"/>
      </w:divBdr>
    </w:div>
    <w:div w:id="1708137752">
      <w:bodyDiv w:val="1"/>
      <w:marLeft w:val="0"/>
      <w:marRight w:val="0"/>
      <w:marTop w:val="0"/>
      <w:marBottom w:val="0"/>
      <w:divBdr>
        <w:top w:val="none" w:sz="0" w:space="0" w:color="auto"/>
        <w:left w:val="none" w:sz="0" w:space="0" w:color="auto"/>
        <w:bottom w:val="none" w:sz="0" w:space="0" w:color="auto"/>
        <w:right w:val="none" w:sz="0" w:space="0" w:color="auto"/>
      </w:divBdr>
    </w:div>
    <w:div w:id="1970358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2075</Words>
  <Characters>11684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17</cp:revision>
  <cp:lastPrinted>2019-05-22T13:26:00Z</cp:lastPrinted>
  <dcterms:created xsi:type="dcterms:W3CDTF">2025-08-05T08:50:00Z</dcterms:created>
  <dcterms:modified xsi:type="dcterms:W3CDTF">2025-08-21T15:41:00Z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2024-01-19T12:54:42Z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700f5074-992a-4e95-8210-39a9feff79f5</vt:lpwstr>
  </property>
  <property fmtid="{D5CDD505-2E9C-101B-9397-08002B2CF9AE}" pid="8" name="MSIP_Label_ed2ad905-a8c6-4fac-a274-fc3a9e0c7e11_ContentBits">
    <vt:lpwstr>0</vt:lpwstr>
  </property>
</Properties>
</file>